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A21B2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A21B2">
        <w:rPr>
          <w:b/>
        </w:rPr>
        <w:t>Оценочная стадия</w:t>
      </w:r>
      <w:bookmarkEnd w:id="0"/>
      <w:bookmarkEnd w:id="1"/>
      <w:r w:rsidR="00C50D73" w:rsidRPr="000A21B2">
        <w:rPr>
          <w:b/>
        </w:rPr>
        <w:t>.</w:t>
      </w:r>
    </w:p>
    <w:p w:rsidR="000932E6" w:rsidRPr="000A21B2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0A21B2">
        <w:rPr>
          <w:sz w:val="24"/>
          <w:szCs w:val="24"/>
        </w:rPr>
        <w:t xml:space="preserve">Оценка </w:t>
      </w:r>
      <w:r w:rsidR="00FE6DEF" w:rsidRPr="000A21B2">
        <w:rPr>
          <w:sz w:val="24"/>
          <w:szCs w:val="24"/>
        </w:rPr>
        <w:t>Заявок</w:t>
      </w:r>
      <w:r w:rsidRPr="000A21B2">
        <w:rPr>
          <w:sz w:val="24"/>
          <w:szCs w:val="24"/>
        </w:rPr>
        <w:t xml:space="preserve"> </w:t>
      </w:r>
      <w:r w:rsidR="00FE6DEF" w:rsidRPr="000A21B2">
        <w:rPr>
          <w:sz w:val="24"/>
          <w:szCs w:val="24"/>
        </w:rPr>
        <w:t>Участников</w:t>
      </w:r>
      <w:r w:rsidRPr="000A21B2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0A21B2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A21B2">
        <w:rPr>
          <w:b/>
          <w:sz w:val="24"/>
          <w:szCs w:val="24"/>
        </w:rPr>
        <w:t>Виды критериев</w:t>
      </w:r>
    </w:p>
    <w:p w:rsidR="00F60039" w:rsidRPr="000A21B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A21B2">
        <w:rPr>
          <w:b/>
          <w:sz w:val="24"/>
          <w:szCs w:val="24"/>
        </w:rPr>
        <w:t>Ценовой критерий</w:t>
      </w:r>
      <w:r w:rsidR="00F60039" w:rsidRPr="000A21B2">
        <w:rPr>
          <w:b/>
          <w:sz w:val="24"/>
          <w:szCs w:val="24"/>
        </w:rPr>
        <w:t>.</w:t>
      </w:r>
    </w:p>
    <w:p w:rsidR="00F30FFD" w:rsidRPr="000A21B2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A21B2">
        <w:rPr>
          <w:b/>
          <w:sz w:val="24"/>
          <w:szCs w:val="24"/>
          <w:u w:val="single"/>
        </w:rPr>
        <w:t>Критерий №1:</w:t>
      </w:r>
      <w:r w:rsidRPr="000A21B2">
        <w:rPr>
          <w:sz w:val="24"/>
          <w:szCs w:val="24"/>
          <w:u w:val="single"/>
        </w:rPr>
        <w:t xml:space="preserve"> </w:t>
      </w:r>
      <w:r w:rsidR="00B61DB1" w:rsidRPr="000A21B2">
        <w:rPr>
          <w:sz w:val="24"/>
          <w:szCs w:val="24"/>
          <w:u w:val="single"/>
        </w:rPr>
        <w:t>Общая стоимость (руб., без учета НДС</w:t>
      </w:r>
      <w:r w:rsidR="00ED196A" w:rsidRPr="000A21B2">
        <w:rPr>
          <w:sz w:val="24"/>
          <w:szCs w:val="24"/>
          <w:u w:val="single"/>
        </w:rPr>
        <w:t>, %</w:t>
      </w:r>
      <w:r w:rsidR="005B16B2" w:rsidRPr="000A21B2">
        <w:rPr>
          <w:sz w:val="24"/>
          <w:szCs w:val="24"/>
          <w:u w:val="single"/>
        </w:rPr>
        <w:t xml:space="preserve"> (процент)</w:t>
      </w:r>
      <w:r w:rsidR="00B61DB1" w:rsidRPr="000A21B2">
        <w:rPr>
          <w:sz w:val="24"/>
          <w:szCs w:val="24"/>
          <w:u w:val="single"/>
        </w:rPr>
        <w:t>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0A21B2" w:rsidTr="009B77F3">
        <w:tc>
          <w:tcPr>
            <w:tcW w:w="3260" w:type="dxa"/>
          </w:tcPr>
          <w:p w:rsidR="00707F92" w:rsidRPr="000A21B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A21B2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0A21B2" w:rsidRDefault="00707F92" w:rsidP="00ED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A21B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A21B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A21B2">
              <w:rPr>
                <w:b/>
                <w:sz w:val="24"/>
                <w:szCs w:val="24"/>
                <w:u w:val="single"/>
              </w:rPr>
              <w:t>=</w:t>
            </w:r>
            <w:r w:rsidR="00ED196A" w:rsidRPr="000A21B2">
              <w:rPr>
                <w:sz w:val="24"/>
                <w:szCs w:val="24"/>
                <w:u w:val="single"/>
              </w:rPr>
              <w:t>6</w:t>
            </w:r>
            <w:r w:rsidRPr="000A21B2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0A21B2" w:rsidTr="009B77F3">
        <w:tc>
          <w:tcPr>
            <w:tcW w:w="3260" w:type="dxa"/>
          </w:tcPr>
          <w:p w:rsidR="00707F92" w:rsidRPr="000A21B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A21B2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0A21B2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A21B2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 w:rsidRPr="000A21B2">
              <w:rPr>
                <w:sz w:val="24"/>
                <w:szCs w:val="24"/>
                <w:u w:val="single"/>
              </w:rPr>
              <w:t xml:space="preserve"> </w:t>
            </w:r>
            <w:r w:rsidR="00D74B59" w:rsidRPr="000A21B2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74B59" w:rsidRPr="000A21B2">
              <w:rPr>
                <w:sz w:val="24"/>
                <w:szCs w:val="24"/>
                <w:u w:val="single"/>
                <w:lang w:val="en-US"/>
              </w:rPr>
              <w:t>Excel</w:t>
            </w:r>
            <w:r w:rsidR="00D74B59" w:rsidRPr="000A21B2">
              <w:rPr>
                <w:sz w:val="24"/>
                <w:szCs w:val="24"/>
                <w:u w:val="single"/>
              </w:rPr>
              <w:t>)</w:t>
            </w:r>
          </w:p>
        </w:tc>
      </w:tr>
      <w:tr w:rsidR="00057EB0" w:rsidRPr="000A21B2" w:rsidTr="009B77F3">
        <w:tc>
          <w:tcPr>
            <w:tcW w:w="3260" w:type="dxa"/>
          </w:tcPr>
          <w:p w:rsidR="00057EB0" w:rsidRPr="000A21B2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A21B2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0A21B2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A21B2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A21B2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A21B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A21B2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A21B2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0A21B2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0A21B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A21B2">
        <w:rPr>
          <w:b/>
          <w:sz w:val="24"/>
          <w:szCs w:val="24"/>
        </w:rPr>
        <w:t>Неценовые критерии:</w:t>
      </w:r>
    </w:p>
    <w:p w:rsidR="00F60039" w:rsidRPr="000A21B2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0A21B2">
        <w:rPr>
          <w:b/>
          <w:sz w:val="24"/>
          <w:szCs w:val="24"/>
          <w:u w:val="single"/>
        </w:rPr>
        <w:t>Критерий №</w:t>
      </w:r>
      <w:r w:rsidR="009D3664" w:rsidRPr="000A21B2">
        <w:rPr>
          <w:b/>
          <w:sz w:val="24"/>
          <w:szCs w:val="24"/>
          <w:u w:val="single"/>
          <w:lang w:val="en-US"/>
        </w:rPr>
        <w:t>2</w:t>
      </w:r>
      <w:r w:rsidRPr="000A21B2">
        <w:rPr>
          <w:b/>
          <w:sz w:val="24"/>
          <w:szCs w:val="24"/>
          <w:u w:val="single"/>
        </w:rPr>
        <w:t>:</w:t>
      </w:r>
      <w:r w:rsidRPr="000A21B2">
        <w:rPr>
          <w:sz w:val="24"/>
          <w:szCs w:val="24"/>
          <w:u w:val="single"/>
        </w:rPr>
        <w:t xml:space="preserve"> </w:t>
      </w:r>
      <w:r w:rsidR="000C2C55" w:rsidRPr="000A21B2">
        <w:rPr>
          <w:sz w:val="24"/>
          <w:szCs w:val="24"/>
          <w:u w:val="single"/>
        </w:rPr>
        <w:t>Квалификация участника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32"/>
        <w:gridCol w:w="5982"/>
      </w:tblGrid>
      <w:tr w:rsidR="00B61DB1" w:rsidRPr="000A21B2" w:rsidTr="009B77F3">
        <w:tc>
          <w:tcPr>
            <w:tcW w:w="3232" w:type="dxa"/>
          </w:tcPr>
          <w:p w:rsidR="00B61DB1" w:rsidRPr="000A21B2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A21B2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82" w:type="dxa"/>
          </w:tcPr>
          <w:p w:rsidR="00B61DB1" w:rsidRPr="000A21B2" w:rsidRDefault="00B61DB1" w:rsidP="009D366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A21B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9D3664" w:rsidRPr="000A21B2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2</w:t>
            </w:r>
            <w:r w:rsidRPr="000A21B2">
              <w:rPr>
                <w:b/>
                <w:sz w:val="24"/>
                <w:szCs w:val="24"/>
                <w:u w:val="single"/>
              </w:rPr>
              <w:t>=</w:t>
            </w:r>
            <w:r w:rsidR="009D3664" w:rsidRPr="000A21B2">
              <w:rPr>
                <w:sz w:val="24"/>
                <w:szCs w:val="24"/>
                <w:u w:val="single"/>
                <w:lang w:val="en-US"/>
              </w:rPr>
              <w:t>40</w:t>
            </w:r>
            <w:r w:rsidRPr="000A21B2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0A21B2" w:rsidTr="009B77F3">
        <w:tc>
          <w:tcPr>
            <w:tcW w:w="3232" w:type="dxa"/>
          </w:tcPr>
          <w:p w:rsidR="00B61DB1" w:rsidRPr="000A21B2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A21B2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82" w:type="dxa"/>
          </w:tcPr>
          <w:p w:rsidR="00B61DB1" w:rsidRPr="000A21B2" w:rsidRDefault="00BB44C7" w:rsidP="009D366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A21B2">
              <w:rPr>
                <w:sz w:val="24"/>
                <w:szCs w:val="24"/>
                <w:u w:val="single"/>
              </w:rPr>
              <w:t xml:space="preserve">Формы и документы, подробнее </w:t>
            </w:r>
            <w:proofErr w:type="spellStart"/>
            <w:r w:rsidRPr="000A21B2">
              <w:rPr>
                <w:sz w:val="24"/>
                <w:szCs w:val="24"/>
                <w:u w:val="single"/>
              </w:rPr>
              <w:t>пп</w:t>
            </w:r>
            <w:proofErr w:type="spellEnd"/>
            <w:r w:rsidRPr="000A21B2">
              <w:rPr>
                <w:sz w:val="24"/>
                <w:szCs w:val="24"/>
                <w:u w:val="single"/>
              </w:rPr>
              <w:t>. 2.</w:t>
            </w:r>
            <w:r w:rsidR="009D3664" w:rsidRPr="000A21B2">
              <w:rPr>
                <w:sz w:val="24"/>
                <w:szCs w:val="24"/>
                <w:u w:val="single"/>
              </w:rPr>
              <w:t>2</w:t>
            </w:r>
            <w:r w:rsidRPr="000A21B2">
              <w:rPr>
                <w:sz w:val="24"/>
                <w:szCs w:val="24"/>
                <w:u w:val="single"/>
              </w:rPr>
              <w:t xml:space="preserve"> настоящей оценки</w:t>
            </w:r>
          </w:p>
        </w:tc>
      </w:tr>
      <w:tr w:rsidR="00057EB0" w:rsidRPr="000A21B2" w:rsidTr="009B77F3">
        <w:tc>
          <w:tcPr>
            <w:tcW w:w="3232" w:type="dxa"/>
          </w:tcPr>
          <w:p w:rsidR="00057EB0" w:rsidRPr="000A21B2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A21B2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982" w:type="dxa"/>
          </w:tcPr>
          <w:p w:rsidR="00057EB0" w:rsidRPr="000A21B2" w:rsidRDefault="00057EB0" w:rsidP="009D366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A21B2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A21B2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9D3664" w:rsidRPr="000A21B2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0A21B2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A21B2">
              <w:rPr>
                <w:sz w:val="24"/>
                <w:szCs w:val="24"/>
                <w:u w:val="single"/>
              </w:rPr>
              <w:t xml:space="preserve"> производится по </w:t>
            </w:r>
            <w:r w:rsidR="00BB44C7" w:rsidRPr="000A21B2">
              <w:rPr>
                <w:sz w:val="24"/>
                <w:szCs w:val="24"/>
                <w:u w:val="single"/>
              </w:rPr>
              <w:t>алгоритму</w:t>
            </w:r>
            <w:r w:rsidRPr="000A21B2">
              <w:rPr>
                <w:sz w:val="24"/>
                <w:szCs w:val="24"/>
                <w:u w:val="single"/>
              </w:rPr>
              <w:t xml:space="preserve"> 2.</w:t>
            </w:r>
            <w:r w:rsidR="009D3664" w:rsidRPr="000A21B2">
              <w:rPr>
                <w:sz w:val="24"/>
                <w:szCs w:val="24"/>
                <w:u w:val="single"/>
              </w:rPr>
              <w:t>2</w:t>
            </w:r>
          </w:p>
        </w:tc>
      </w:tr>
    </w:tbl>
    <w:p w:rsidR="0085704E" w:rsidRPr="000A21B2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BB02D7" w:rsidRPr="000A21B2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A21B2">
        <w:rPr>
          <w:b/>
          <w:sz w:val="24"/>
          <w:szCs w:val="24"/>
        </w:rPr>
        <w:t>Расчетные формулы:</w:t>
      </w:r>
    </w:p>
    <w:p w:rsidR="0085704E" w:rsidRPr="000A21B2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0A21B2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A21B2">
        <w:rPr>
          <w:sz w:val="24"/>
          <w:szCs w:val="24"/>
          <w:u w:val="single"/>
        </w:rPr>
        <w:t xml:space="preserve">Баллы по КРИТЕРИЮ №1 </w:t>
      </w:r>
      <w:r w:rsidRPr="000A21B2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7pt;height:21.7pt" o:ole="" fillcolor="window">
            <v:imagedata r:id="rId5" o:title=""/>
          </v:shape>
          <o:OLEObject Type="Embed" ProgID="Equation.3" ShapeID="_x0000_i1025" DrawAspect="Content" ObjectID="_1684339953" r:id="rId6"/>
        </w:object>
      </w:r>
      <w:r w:rsidRPr="000A21B2">
        <w:rPr>
          <w:sz w:val="24"/>
          <w:szCs w:val="24"/>
          <w:u w:val="single"/>
        </w:rPr>
        <w:t>рассчитываются по следующей формуле (по</w:t>
      </w:r>
      <w:r w:rsidRPr="000A21B2">
        <w:rPr>
          <w:sz w:val="24"/>
          <w:szCs w:val="24"/>
          <w:u w:val="single"/>
          <w:lang w:val="en-US"/>
        </w:rPr>
        <w:t> </w:t>
      </w:r>
      <w:r w:rsidRPr="000A21B2">
        <w:rPr>
          <w:sz w:val="24"/>
          <w:szCs w:val="24"/>
          <w:u w:val="single"/>
        </w:rPr>
        <w:t>критерию</w:t>
      </w:r>
      <w:r w:rsidRPr="000A21B2">
        <w:rPr>
          <w:sz w:val="24"/>
          <w:szCs w:val="24"/>
          <w:u w:val="single"/>
          <w:lang w:val="en-US"/>
        </w:rPr>
        <w:t> </w:t>
      </w:r>
      <w:r w:rsidRPr="000A21B2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67686B" w:rsidRPr="000A21B2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bookmarkStart w:id="3" w:name="_GoBack"/>
    <w:p w:rsidR="0067686B" w:rsidRPr="000A21B2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  <w:r w:rsidRPr="000A21B2">
        <w:rPr>
          <w:position w:val="-24"/>
          <w:sz w:val="24"/>
          <w:szCs w:val="24"/>
        </w:rPr>
        <w:object w:dxaOrig="2360" w:dyaOrig="1219">
          <v:shape id="_x0000_i1026" type="#_x0000_t75" style="width:116.4pt;height:61.15pt" o:ole="" fillcolor="window">
            <v:imagedata r:id="rId7" o:title=""/>
          </v:shape>
          <o:OLEObject Type="Embed" ProgID="Equation.3" ShapeID="_x0000_i1026" DrawAspect="Content" ObjectID="_1684339954" r:id="rId8"/>
        </w:object>
      </w:r>
      <w:bookmarkEnd w:id="3"/>
      <w:r w:rsidRPr="000A21B2">
        <w:rPr>
          <w:sz w:val="24"/>
          <w:szCs w:val="24"/>
        </w:rPr>
        <w:t>, где:</w:t>
      </w:r>
    </w:p>
    <w:p w:rsidR="0067686B" w:rsidRPr="000A21B2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0A21B2" w:rsidRDefault="0067686B" w:rsidP="0067686B">
      <w:pPr>
        <w:pStyle w:val="a5"/>
        <w:spacing w:line="240" w:lineRule="auto"/>
        <w:rPr>
          <w:sz w:val="24"/>
          <w:szCs w:val="24"/>
          <w:u w:val="single"/>
        </w:rPr>
      </w:pPr>
      <w:r w:rsidRPr="000A21B2">
        <w:rPr>
          <w:i/>
          <w:iCs/>
          <w:sz w:val="24"/>
          <w:szCs w:val="24"/>
          <w:lang w:val="en-US"/>
        </w:rPr>
        <w:t>n</w:t>
      </w:r>
      <w:r w:rsidRPr="000A21B2">
        <w:rPr>
          <w:sz w:val="24"/>
          <w:szCs w:val="24"/>
        </w:rPr>
        <w:t xml:space="preserve"> – количество позиций продукции;</w:t>
      </w:r>
    </w:p>
    <w:p w:rsidR="0067686B" w:rsidRPr="000A21B2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0A21B2">
        <w:rPr>
          <w:position w:val="-20"/>
          <w:sz w:val="24"/>
          <w:szCs w:val="24"/>
        </w:rPr>
        <w:object w:dxaOrig="440" w:dyaOrig="440">
          <v:shape id="_x0000_i1027" type="#_x0000_t75" style="width:20.7pt;height:21.7pt" o:ole="" fillcolor="window">
            <v:imagedata r:id="rId9" o:title=""/>
          </v:shape>
          <o:OLEObject Type="Embed" ProgID="Equation.3" ShapeID="_x0000_i1027" DrawAspect="Content" ObjectID="_1684339955" r:id="rId10"/>
        </w:object>
      </w:r>
      <w:r w:rsidRPr="000A21B2">
        <w:rPr>
          <w:sz w:val="24"/>
          <w:szCs w:val="24"/>
        </w:rPr>
        <w:t xml:space="preserve"> – баллы, присуждаемые </w:t>
      </w:r>
      <w:proofErr w:type="spellStart"/>
      <w:r w:rsidRPr="000A21B2">
        <w:rPr>
          <w:sz w:val="24"/>
          <w:szCs w:val="24"/>
          <w:lang w:val="en-US"/>
        </w:rPr>
        <w:t>i</w:t>
      </w:r>
      <w:proofErr w:type="spellEnd"/>
      <w:r w:rsidRPr="000A21B2">
        <w:rPr>
          <w:sz w:val="24"/>
          <w:szCs w:val="24"/>
        </w:rPr>
        <w:t>-ой Заявке Участника по указанному критерию;</w:t>
      </w:r>
    </w:p>
    <w:p w:rsidR="0067686B" w:rsidRPr="000A21B2" w:rsidRDefault="0067686B" w:rsidP="0067686B">
      <w:pPr>
        <w:pStyle w:val="a5"/>
        <w:spacing w:line="240" w:lineRule="auto"/>
        <w:rPr>
          <w:sz w:val="24"/>
          <w:szCs w:val="24"/>
        </w:rPr>
      </w:pPr>
      <w:r w:rsidRPr="000A21B2">
        <w:rPr>
          <w:position w:val="-18"/>
        </w:rPr>
        <w:object w:dxaOrig="780" w:dyaOrig="420">
          <v:shape id="_x0000_i1028" type="#_x0000_t75" style="width:39.45pt;height:20.7pt" o:ole="">
            <v:imagedata r:id="rId11" o:title=""/>
          </v:shape>
          <o:OLEObject Type="Embed" ProgID="Equation.3" ShapeID="_x0000_i1028" DrawAspect="Content" ObjectID="_1684339956" r:id="rId12"/>
        </w:object>
      </w:r>
      <w:r w:rsidRPr="000A21B2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0A21B2">
        <w:rPr>
          <w:sz w:val="24"/>
          <w:szCs w:val="24"/>
          <w:lang w:val="en-US"/>
        </w:rPr>
        <w:t>n</w:t>
      </w:r>
      <w:r w:rsidRPr="000A21B2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0A21B2" w:rsidRDefault="0067686B" w:rsidP="0067686B">
      <w:pPr>
        <w:pStyle w:val="a5"/>
        <w:spacing w:line="240" w:lineRule="auto"/>
        <w:rPr>
          <w:sz w:val="24"/>
          <w:szCs w:val="24"/>
        </w:rPr>
      </w:pPr>
      <w:r w:rsidRPr="000A21B2">
        <w:rPr>
          <w:position w:val="-32"/>
        </w:rPr>
        <w:object w:dxaOrig="580" w:dyaOrig="560">
          <v:shape id="_x0000_i1029" type="#_x0000_t75" style="width:28.6pt;height:27.6pt" o:ole="">
            <v:imagedata r:id="rId13" o:title=""/>
          </v:shape>
          <o:OLEObject Type="Embed" ProgID="Equation.3" ShapeID="_x0000_i1029" DrawAspect="Content" ObjectID="_1684339957" r:id="rId14"/>
        </w:object>
      </w:r>
      <w:r w:rsidRPr="000A21B2">
        <w:rPr>
          <w:sz w:val="24"/>
          <w:szCs w:val="24"/>
        </w:rPr>
        <w:t xml:space="preserve"> – цена, предложенная </w:t>
      </w:r>
      <w:proofErr w:type="spellStart"/>
      <w:r w:rsidRPr="000A21B2">
        <w:rPr>
          <w:sz w:val="24"/>
          <w:szCs w:val="24"/>
          <w:lang w:val="en-US"/>
        </w:rPr>
        <w:t>i</w:t>
      </w:r>
      <w:proofErr w:type="spellEnd"/>
      <w:r w:rsidRPr="000A21B2">
        <w:rPr>
          <w:sz w:val="24"/>
          <w:szCs w:val="24"/>
        </w:rPr>
        <w:t xml:space="preserve">-м Участником, по </w:t>
      </w:r>
      <w:r w:rsidRPr="000A21B2">
        <w:rPr>
          <w:sz w:val="24"/>
          <w:szCs w:val="24"/>
          <w:lang w:val="en-US"/>
        </w:rPr>
        <w:t>n</w:t>
      </w:r>
      <w:r w:rsidRPr="000A21B2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0A21B2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</w:p>
    <w:p w:rsidR="0067686B" w:rsidRPr="000A21B2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0A21B2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67686B" w:rsidRPr="000A21B2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0A21B2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67686B" w:rsidRPr="000A21B2" w:rsidRDefault="0067686B" w:rsidP="0067686B">
      <w:pPr>
        <w:pStyle w:val="a5"/>
        <w:spacing w:line="240" w:lineRule="auto"/>
        <w:ind w:left="709"/>
        <w:rPr>
          <w:sz w:val="24"/>
          <w:szCs w:val="24"/>
        </w:rPr>
      </w:pPr>
      <w:r w:rsidRPr="000A21B2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67686B" w:rsidRPr="000A21B2" w:rsidRDefault="0067686B" w:rsidP="0067686B">
      <w:pPr>
        <w:pStyle w:val="a5"/>
        <w:spacing w:line="240" w:lineRule="auto"/>
        <w:ind w:left="567"/>
        <w:rPr>
          <w:sz w:val="24"/>
          <w:szCs w:val="24"/>
        </w:rPr>
      </w:pPr>
      <w:r w:rsidRPr="000A21B2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0A21B2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0A21B2">
        <w:rPr>
          <w:sz w:val="24"/>
          <w:szCs w:val="24"/>
        </w:rPr>
        <w:t xml:space="preserve">), принимается в расчет по предложенной в указанных заявках цене договора, сниженной на 30 процентов, при этом договор </w:t>
      </w:r>
      <w:r w:rsidRPr="000A21B2">
        <w:rPr>
          <w:sz w:val="24"/>
          <w:szCs w:val="24"/>
        </w:rPr>
        <w:lastRenderedPageBreak/>
        <w:t>заключается по цене договора, предложенной участником в заявке на участие в закупке.</w:t>
      </w:r>
    </w:p>
    <w:p w:rsidR="00057EB0" w:rsidRPr="000A21B2" w:rsidRDefault="00057EB0" w:rsidP="0067686B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A21B2">
        <w:rPr>
          <w:position w:val="-18"/>
          <w:sz w:val="24"/>
          <w:szCs w:val="24"/>
        </w:rPr>
        <w:object w:dxaOrig="279" w:dyaOrig="420">
          <v:shape id="_x0000_i1030" type="#_x0000_t75" style="width:13.8pt;height:20.7pt" o:ole="" fillcolor="window">
            <v:imagedata r:id="rId16" o:title=""/>
          </v:shape>
          <o:OLEObject Type="Embed" ProgID="Equation.3" ShapeID="_x0000_i1030" DrawAspect="Content" ObjectID="_1684339958" r:id="rId17"/>
        </w:object>
      </w:r>
      <w:r w:rsidRPr="000A21B2">
        <w:rPr>
          <w:sz w:val="24"/>
          <w:szCs w:val="24"/>
        </w:rPr>
        <w:t xml:space="preserve"> – </w:t>
      </w:r>
      <w:r w:rsidRPr="000A21B2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0A21B2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0A21B2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0A21B2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0A21B2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BB44C7" w:rsidRPr="000A21B2" w:rsidRDefault="00057EB0" w:rsidP="00E333A9">
      <w:pPr>
        <w:pStyle w:val="a5"/>
        <w:numPr>
          <w:ilvl w:val="1"/>
          <w:numId w:val="18"/>
        </w:numPr>
        <w:spacing w:line="240" w:lineRule="auto"/>
        <w:jc w:val="center"/>
        <w:rPr>
          <w:sz w:val="24"/>
          <w:szCs w:val="24"/>
          <w:u w:val="single"/>
        </w:rPr>
      </w:pPr>
      <w:r w:rsidRPr="000A21B2">
        <w:rPr>
          <w:sz w:val="24"/>
          <w:szCs w:val="24"/>
          <w:u w:val="single"/>
        </w:rPr>
        <w:t xml:space="preserve"> Баллы по КРИТЕРИЮ №</w:t>
      </w:r>
      <w:r w:rsidR="00D3719C" w:rsidRPr="000A21B2">
        <w:rPr>
          <w:sz w:val="24"/>
          <w:szCs w:val="24"/>
          <w:u w:val="single"/>
        </w:rPr>
        <w:t>2</w:t>
      </w:r>
      <w:r w:rsidRPr="000A21B2">
        <w:rPr>
          <w:sz w:val="24"/>
          <w:szCs w:val="24"/>
          <w:u w:val="single"/>
        </w:rPr>
        <w:t xml:space="preserve"> </w:t>
      </w:r>
      <w:r w:rsidR="009D3664" w:rsidRPr="000A21B2">
        <w:rPr>
          <w:b/>
          <w:sz w:val="24"/>
          <w:szCs w:val="24"/>
          <w:u w:val="single"/>
          <w:lang w:val="en-US"/>
        </w:rPr>
        <w:t>K</w:t>
      </w:r>
      <w:r w:rsidR="009D3664" w:rsidRPr="000A21B2">
        <w:rPr>
          <w:b/>
          <w:sz w:val="24"/>
          <w:szCs w:val="24"/>
          <w:u w:val="single"/>
          <w:vertAlign w:val="subscript"/>
        </w:rPr>
        <w:t>2</w:t>
      </w:r>
      <w:proofErr w:type="spellStart"/>
      <w:r w:rsidR="009D3664" w:rsidRPr="000A21B2">
        <w:rPr>
          <w:b/>
          <w:i/>
          <w:sz w:val="36"/>
          <w:szCs w:val="36"/>
          <w:u w:val="single"/>
          <w:vertAlign w:val="subscript"/>
          <w:lang w:val="en-US"/>
        </w:rPr>
        <w:t>i</w:t>
      </w:r>
      <w:proofErr w:type="spellEnd"/>
      <w:r w:rsidR="009D3664" w:rsidRPr="000A21B2">
        <w:rPr>
          <w:sz w:val="24"/>
          <w:szCs w:val="24"/>
          <w:u w:val="single"/>
        </w:rPr>
        <w:t xml:space="preserve"> </w:t>
      </w:r>
      <w:r w:rsidRPr="000A21B2">
        <w:rPr>
          <w:sz w:val="24"/>
          <w:szCs w:val="24"/>
          <w:u w:val="single"/>
        </w:rPr>
        <w:t>рассчитываются по следующе</w:t>
      </w:r>
      <w:r w:rsidR="00BB44C7" w:rsidRPr="000A21B2">
        <w:rPr>
          <w:sz w:val="24"/>
          <w:szCs w:val="24"/>
          <w:u w:val="single"/>
        </w:rPr>
        <w:t>му</w:t>
      </w:r>
      <w:r w:rsidRPr="000A21B2">
        <w:rPr>
          <w:sz w:val="24"/>
          <w:szCs w:val="24"/>
          <w:u w:val="single"/>
        </w:rPr>
        <w:t xml:space="preserve"> </w:t>
      </w:r>
      <w:r w:rsidR="00BB44C7" w:rsidRPr="000A21B2">
        <w:rPr>
          <w:sz w:val="24"/>
          <w:szCs w:val="24"/>
          <w:u w:val="single"/>
        </w:rPr>
        <w:t>алгоритму:</w:t>
      </w:r>
    </w:p>
    <w:p w:rsidR="009D3664" w:rsidRPr="000A21B2" w:rsidRDefault="009D3664" w:rsidP="009D3664">
      <w:pPr>
        <w:pStyle w:val="a5"/>
        <w:spacing w:line="240" w:lineRule="auto"/>
        <w:ind w:left="360"/>
        <w:rPr>
          <w:sz w:val="24"/>
          <w:szCs w:val="24"/>
          <w:u w:val="single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17"/>
        <w:gridCol w:w="2668"/>
        <w:gridCol w:w="1701"/>
        <w:gridCol w:w="2289"/>
        <w:gridCol w:w="2105"/>
      </w:tblGrid>
      <w:tr w:rsidR="00D120F2" w:rsidRPr="000A21B2" w:rsidTr="00392A6A">
        <w:tc>
          <w:tcPr>
            <w:tcW w:w="417" w:type="dxa"/>
            <w:vAlign w:val="center"/>
          </w:tcPr>
          <w:p w:rsidR="007A1A0C" w:rsidRPr="000A21B2" w:rsidRDefault="007A1A0C" w:rsidP="007A1A0C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0A21B2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8" w:type="dxa"/>
            <w:vAlign w:val="center"/>
          </w:tcPr>
          <w:p w:rsidR="007A1A0C" w:rsidRPr="000A21B2" w:rsidRDefault="007A1A0C" w:rsidP="007A1A0C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0A21B2">
              <w:rPr>
                <w:b/>
                <w:bCs/>
                <w:snapToGrid/>
                <w:color w:val="000000"/>
                <w:sz w:val="16"/>
                <w:szCs w:val="16"/>
              </w:rPr>
              <w:t>Описание параметра</w:t>
            </w:r>
          </w:p>
        </w:tc>
        <w:tc>
          <w:tcPr>
            <w:tcW w:w="1701" w:type="dxa"/>
            <w:vAlign w:val="center"/>
          </w:tcPr>
          <w:p w:rsidR="007A1A0C" w:rsidRPr="000A21B2" w:rsidRDefault="007A1A0C" w:rsidP="007A1A0C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0A21B2">
              <w:rPr>
                <w:b/>
                <w:bCs/>
                <w:snapToGrid/>
                <w:color w:val="000000"/>
                <w:sz w:val="16"/>
                <w:szCs w:val="16"/>
              </w:rPr>
              <w:t>Бальная оценка</w:t>
            </w:r>
          </w:p>
        </w:tc>
        <w:tc>
          <w:tcPr>
            <w:tcW w:w="2289" w:type="dxa"/>
            <w:vAlign w:val="center"/>
          </w:tcPr>
          <w:p w:rsidR="007A1A0C" w:rsidRPr="000A21B2" w:rsidRDefault="007A1A0C" w:rsidP="007A1A0C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0A21B2">
              <w:rPr>
                <w:b/>
                <w:bCs/>
                <w:snapToGrid/>
                <w:color w:val="000000"/>
                <w:sz w:val="16"/>
                <w:szCs w:val="16"/>
              </w:rPr>
              <w:t>Значение параметра</w:t>
            </w:r>
          </w:p>
        </w:tc>
        <w:tc>
          <w:tcPr>
            <w:tcW w:w="2105" w:type="dxa"/>
            <w:vAlign w:val="center"/>
          </w:tcPr>
          <w:p w:rsidR="007A1A0C" w:rsidRPr="000A21B2" w:rsidRDefault="007A1A0C" w:rsidP="007A1A0C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0A21B2">
              <w:rPr>
                <w:b/>
                <w:bCs/>
                <w:snapToGrid/>
                <w:color w:val="000000"/>
                <w:sz w:val="16"/>
                <w:szCs w:val="16"/>
              </w:rPr>
              <w:t>Источник информации</w:t>
            </w:r>
          </w:p>
        </w:tc>
      </w:tr>
      <w:tr w:rsidR="00D3719C" w:rsidRPr="000A21B2" w:rsidTr="00CA6669">
        <w:tc>
          <w:tcPr>
            <w:tcW w:w="417" w:type="dxa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1</w:t>
            </w:r>
          </w:p>
        </w:tc>
        <w:tc>
          <w:tcPr>
            <w:tcW w:w="2668" w:type="dxa"/>
            <w:vAlign w:val="center"/>
          </w:tcPr>
          <w:p w:rsidR="00D3719C" w:rsidRPr="000A21B2" w:rsidRDefault="00D3719C" w:rsidP="00D3719C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D3719C" w:rsidRPr="000A21B2" w:rsidRDefault="00D3719C" w:rsidP="005B16B2">
            <w:pPr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</w:rPr>
            </w:pPr>
            <w:r w:rsidRPr="000A21B2">
              <w:rPr>
                <w:bCs/>
                <w:snapToGrid/>
                <w:color w:val="000000"/>
                <w:sz w:val="20"/>
              </w:rPr>
              <w:t xml:space="preserve">Максимум </w:t>
            </w:r>
            <w:r w:rsidR="00DE1BFD" w:rsidRPr="000A21B2">
              <w:rPr>
                <w:b/>
                <w:bCs/>
                <w:snapToGrid/>
                <w:color w:val="000000"/>
                <w:sz w:val="20"/>
              </w:rPr>
              <w:t xml:space="preserve">5 </w:t>
            </w:r>
            <w:r w:rsidRPr="000A21B2">
              <w:rPr>
                <w:bCs/>
                <w:snapToGrid/>
                <w:color w:val="000000"/>
                <w:sz w:val="20"/>
              </w:rPr>
              <w:t xml:space="preserve">баллов </w:t>
            </w:r>
            <w:r w:rsidR="005B16B2" w:rsidRPr="000A21B2">
              <w:rPr>
                <w:bCs/>
                <w:snapToGrid/>
                <w:color w:val="000000"/>
                <w:sz w:val="20"/>
              </w:rPr>
              <w:t>(</w:t>
            </w:r>
            <w:r w:rsidR="005B16B2" w:rsidRPr="000A21B2">
              <w:rPr>
                <w:bCs/>
                <w:snapToGrid/>
                <w:color w:val="000000"/>
                <w:sz w:val="20"/>
                <w:lang w:val="en-US"/>
              </w:rPr>
              <w:t>z</w:t>
            </w:r>
            <w:r w:rsidR="005B16B2" w:rsidRPr="000A21B2">
              <w:rPr>
                <w:bCs/>
                <w:snapToGrid/>
                <w:color w:val="000000"/>
                <w:sz w:val="20"/>
              </w:rPr>
              <w:t>=5</w:t>
            </w:r>
            <w:r w:rsidR="005B16B2" w:rsidRPr="000A21B2">
              <w:rPr>
                <w:bCs/>
                <w:snapToGrid/>
                <w:color w:val="000000"/>
                <w:sz w:val="20"/>
              </w:rPr>
              <w:t xml:space="preserve">) </w:t>
            </w:r>
            <w:r w:rsidRPr="000A21B2">
              <w:rPr>
                <w:bCs/>
                <w:snapToGrid/>
                <w:color w:val="000000"/>
                <w:sz w:val="20"/>
              </w:rPr>
              <w:t>(рассчитывается по формуле)</w:t>
            </w:r>
          </w:p>
        </w:tc>
        <w:tc>
          <w:tcPr>
            <w:tcW w:w="2289" w:type="dxa"/>
            <w:vAlign w:val="center"/>
          </w:tcPr>
          <w:p w:rsidR="00D3719C" w:rsidRPr="000A21B2" w:rsidRDefault="00D3719C" w:rsidP="00D3719C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  <w:lang w:val="en-US"/>
              </w:rPr>
            </w:pPr>
            <w:r w:rsidRPr="000A21B2">
              <w:rPr>
                <w:position w:val="-38"/>
                <w:szCs w:val="28"/>
              </w:rPr>
              <w:object w:dxaOrig="1719" w:dyaOrig="859">
                <v:shape id="_x0000_i1034" type="#_x0000_t75" style="width:67.05pt;height:33.55pt" o:ole="" fillcolor="window">
                  <v:imagedata r:id="rId18" o:title=""/>
                </v:shape>
                <o:OLEObject Type="Embed" ProgID="Equation.3" ShapeID="_x0000_i1034" DrawAspect="Content" ObjectID="_1684339959" r:id="rId19"/>
              </w:object>
            </w:r>
            <w:r w:rsidRPr="000A21B2">
              <w:rPr>
                <w:szCs w:val="28"/>
                <w:lang w:val="en-US"/>
              </w:rPr>
              <w:t>*</w:t>
            </w:r>
          </w:p>
        </w:tc>
        <w:tc>
          <w:tcPr>
            <w:tcW w:w="2105" w:type="dxa"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Справка о перечне и годовых объемах выполнения аналогичных договоров, копии договоров, указанных в справке, с актами об их исполнении.</w:t>
            </w:r>
          </w:p>
        </w:tc>
      </w:tr>
      <w:tr w:rsidR="00D3719C" w:rsidRPr="000A21B2" w:rsidTr="00392A6A">
        <w:trPr>
          <w:trHeight w:val="345"/>
        </w:trPr>
        <w:tc>
          <w:tcPr>
            <w:tcW w:w="417" w:type="dxa"/>
            <w:vMerge w:val="restart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2</w:t>
            </w:r>
          </w:p>
        </w:tc>
        <w:tc>
          <w:tcPr>
            <w:tcW w:w="2668" w:type="dxa"/>
            <w:vMerge w:val="restart"/>
          </w:tcPr>
          <w:p w:rsidR="00D3719C" w:rsidRPr="000A21B2" w:rsidRDefault="00D3719C" w:rsidP="00D3719C">
            <w:pPr>
              <w:spacing w:line="240" w:lineRule="auto"/>
              <w:ind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 xml:space="preserve">Наличие аккредитации в Международной ассоциации воздушного транспорта (IATA) </w:t>
            </w:r>
          </w:p>
        </w:tc>
        <w:tc>
          <w:tcPr>
            <w:tcW w:w="1701" w:type="dxa"/>
            <w:vAlign w:val="center"/>
          </w:tcPr>
          <w:p w:rsidR="00D3719C" w:rsidRPr="000A21B2" w:rsidRDefault="00F54D2E" w:rsidP="00D3719C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0A21B2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289" w:type="dxa"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Имеется</w:t>
            </w:r>
          </w:p>
        </w:tc>
        <w:tc>
          <w:tcPr>
            <w:tcW w:w="2105" w:type="dxa"/>
            <w:vMerge w:val="restart"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  <w:u w:val="single"/>
              </w:rPr>
            </w:pPr>
            <w:r w:rsidRPr="000A21B2">
              <w:rPr>
                <w:sz w:val="16"/>
                <w:szCs w:val="16"/>
              </w:rPr>
              <w:t>Скан копия сертификата или гарантийное письмо</w:t>
            </w:r>
          </w:p>
        </w:tc>
      </w:tr>
      <w:tr w:rsidR="00D3719C" w:rsidRPr="000A21B2" w:rsidTr="00392A6A">
        <w:trPr>
          <w:trHeight w:val="345"/>
        </w:trPr>
        <w:tc>
          <w:tcPr>
            <w:tcW w:w="417" w:type="dxa"/>
            <w:vMerge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68" w:type="dxa"/>
            <w:vMerge/>
          </w:tcPr>
          <w:p w:rsidR="00D3719C" w:rsidRPr="000A21B2" w:rsidRDefault="00D3719C" w:rsidP="00D3719C">
            <w:pPr>
              <w:spacing w:line="240" w:lineRule="auto"/>
              <w:ind w:firstLine="292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A21B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289" w:type="dxa"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Не имеется</w:t>
            </w:r>
          </w:p>
        </w:tc>
        <w:tc>
          <w:tcPr>
            <w:tcW w:w="2105" w:type="dxa"/>
            <w:vMerge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3719C" w:rsidRPr="000A21B2" w:rsidTr="00DE1BFD">
        <w:trPr>
          <w:trHeight w:val="442"/>
        </w:trPr>
        <w:tc>
          <w:tcPr>
            <w:tcW w:w="417" w:type="dxa"/>
            <w:vMerge w:val="restart"/>
          </w:tcPr>
          <w:p w:rsidR="00D3719C" w:rsidRPr="000A21B2" w:rsidRDefault="00B015EA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  <w:lang w:val="en-US"/>
              </w:rPr>
              <w:t xml:space="preserve"> </w:t>
            </w:r>
            <w:r w:rsidR="00D3719C" w:rsidRPr="000A21B2">
              <w:rPr>
                <w:sz w:val="16"/>
                <w:szCs w:val="16"/>
              </w:rPr>
              <w:t>3</w:t>
            </w:r>
          </w:p>
        </w:tc>
        <w:tc>
          <w:tcPr>
            <w:tcW w:w="2668" w:type="dxa"/>
            <w:vMerge w:val="restart"/>
          </w:tcPr>
          <w:p w:rsidR="00D3719C" w:rsidRPr="000A21B2" w:rsidRDefault="00D3719C" w:rsidP="00D3719C">
            <w:pPr>
              <w:spacing w:line="240" w:lineRule="auto"/>
              <w:ind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Наличие прямого договора с Транспортной Клиринговой Палатой</w:t>
            </w:r>
          </w:p>
        </w:tc>
        <w:tc>
          <w:tcPr>
            <w:tcW w:w="1701" w:type="dxa"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A21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289" w:type="dxa"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  <w:lang w:val="en-US"/>
              </w:rPr>
            </w:pPr>
            <w:r w:rsidRPr="000A21B2">
              <w:rPr>
                <w:sz w:val="16"/>
                <w:szCs w:val="16"/>
              </w:rPr>
              <w:t>Имеется</w:t>
            </w:r>
          </w:p>
        </w:tc>
        <w:tc>
          <w:tcPr>
            <w:tcW w:w="2105" w:type="dxa"/>
            <w:vMerge w:val="restart"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  <w:u w:val="single"/>
              </w:rPr>
            </w:pPr>
            <w:r w:rsidRPr="000A21B2">
              <w:rPr>
                <w:sz w:val="16"/>
                <w:szCs w:val="16"/>
              </w:rPr>
              <w:t>Скан копия договора или гарантийное письмо</w:t>
            </w:r>
          </w:p>
        </w:tc>
      </w:tr>
      <w:tr w:rsidR="00D3719C" w:rsidRPr="000A21B2" w:rsidTr="00392A6A">
        <w:trPr>
          <w:trHeight w:val="300"/>
        </w:trPr>
        <w:tc>
          <w:tcPr>
            <w:tcW w:w="417" w:type="dxa"/>
            <w:vMerge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68" w:type="dxa"/>
            <w:vMerge/>
          </w:tcPr>
          <w:p w:rsidR="00D3719C" w:rsidRPr="000A21B2" w:rsidRDefault="00D3719C" w:rsidP="00D3719C">
            <w:pPr>
              <w:spacing w:line="240" w:lineRule="auto"/>
              <w:ind w:firstLine="292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A21B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289" w:type="dxa"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Не имеется</w:t>
            </w:r>
          </w:p>
        </w:tc>
        <w:tc>
          <w:tcPr>
            <w:tcW w:w="2105" w:type="dxa"/>
            <w:vMerge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3719C" w:rsidRPr="000A21B2" w:rsidTr="00392A6A">
        <w:trPr>
          <w:trHeight w:val="540"/>
        </w:trPr>
        <w:tc>
          <w:tcPr>
            <w:tcW w:w="417" w:type="dxa"/>
            <w:vMerge w:val="restart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4</w:t>
            </w:r>
          </w:p>
        </w:tc>
        <w:tc>
          <w:tcPr>
            <w:tcW w:w="2668" w:type="dxa"/>
            <w:vMerge w:val="restart"/>
          </w:tcPr>
          <w:p w:rsidR="00D3719C" w:rsidRPr="000A21B2" w:rsidRDefault="00D3719C" w:rsidP="00D3719C">
            <w:pPr>
              <w:spacing w:line="240" w:lineRule="auto"/>
              <w:ind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 xml:space="preserve">Наличие систем бронирования авиабилетов с возможностью доступа к ним за рубежом (AMADEUS, </w:t>
            </w:r>
            <w:r w:rsidRPr="000A21B2">
              <w:rPr>
                <w:sz w:val="16"/>
                <w:szCs w:val="16"/>
                <w:lang w:val="en-US"/>
              </w:rPr>
              <w:t>GTA</w:t>
            </w:r>
            <w:r w:rsidRPr="000A21B2">
              <w:rPr>
                <w:sz w:val="16"/>
                <w:szCs w:val="16"/>
              </w:rPr>
              <w:t>, СИРЕНА и т.д.).</w:t>
            </w:r>
          </w:p>
        </w:tc>
        <w:tc>
          <w:tcPr>
            <w:tcW w:w="1701" w:type="dxa"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A21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289" w:type="dxa"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Имеется</w:t>
            </w:r>
          </w:p>
        </w:tc>
        <w:tc>
          <w:tcPr>
            <w:tcW w:w="2105" w:type="dxa"/>
            <w:vMerge w:val="restart"/>
            <w:vAlign w:val="center"/>
          </w:tcPr>
          <w:p w:rsidR="00083F32" w:rsidRPr="000A21B2" w:rsidRDefault="00D3719C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Скан копия договора или гарантийное письмо</w:t>
            </w:r>
          </w:p>
        </w:tc>
      </w:tr>
      <w:tr w:rsidR="00D3719C" w:rsidRPr="000A21B2" w:rsidTr="00392A6A">
        <w:trPr>
          <w:trHeight w:val="600"/>
        </w:trPr>
        <w:tc>
          <w:tcPr>
            <w:tcW w:w="417" w:type="dxa"/>
            <w:vMerge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68" w:type="dxa"/>
            <w:vMerge/>
          </w:tcPr>
          <w:p w:rsidR="00D3719C" w:rsidRPr="000A21B2" w:rsidRDefault="00D3719C" w:rsidP="00D3719C">
            <w:pPr>
              <w:spacing w:line="240" w:lineRule="auto"/>
              <w:ind w:firstLine="292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A21B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289" w:type="dxa"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Не имеется</w:t>
            </w:r>
          </w:p>
        </w:tc>
        <w:tc>
          <w:tcPr>
            <w:tcW w:w="2105" w:type="dxa"/>
            <w:vMerge/>
            <w:vAlign w:val="center"/>
          </w:tcPr>
          <w:p w:rsidR="00D3719C" w:rsidRPr="000A21B2" w:rsidRDefault="00D3719C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B16B2" w:rsidRPr="000A21B2" w:rsidTr="005B16B2">
        <w:trPr>
          <w:trHeight w:val="924"/>
        </w:trPr>
        <w:tc>
          <w:tcPr>
            <w:tcW w:w="417" w:type="dxa"/>
          </w:tcPr>
          <w:p w:rsidR="005B16B2" w:rsidRPr="000A21B2" w:rsidRDefault="005B16B2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5</w:t>
            </w:r>
          </w:p>
        </w:tc>
        <w:tc>
          <w:tcPr>
            <w:tcW w:w="2668" w:type="dxa"/>
          </w:tcPr>
          <w:p w:rsidR="005B16B2" w:rsidRPr="000A21B2" w:rsidRDefault="005B16B2" w:rsidP="00D3719C">
            <w:pPr>
              <w:spacing w:line="240" w:lineRule="auto"/>
              <w:ind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Наличие собственных контрактов с Европейскими перевозчиками (</w:t>
            </w:r>
            <w:proofErr w:type="spellStart"/>
            <w:r w:rsidRPr="000A21B2">
              <w:rPr>
                <w:sz w:val="16"/>
                <w:szCs w:val="16"/>
              </w:rPr>
              <w:t>Эйрфранс</w:t>
            </w:r>
            <w:proofErr w:type="spellEnd"/>
            <w:r w:rsidRPr="000A21B2">
              <w:rPr>
                <w:sz w:val="16"/>
                <w:szCs w:val="16"/>
              </w:rPr>
              <w:t xml:space="preserve">, </w:t>
            </w:r>
            <w:proofErr w:type="spellStart"/>
            <w:r w:rsidRPr="000A21B2">
              <w:rPr>
                <w:sz w:val="16"/>
                <w:szCs w:val="16"/>
              </w:rPr>
              <w:t>Люфтганза</w:t>
            </w:r>
            <w:proofErr w:type="spellEnd"/>
            <w:r w:rsidRPr="000A21B2">
              <w:rPr>
                <w:sz w:val="16"/>
                <w:szCs w:val="16"/>
              </w:rPr>
              <w:t xml:space="preserve"> и др.)</w:t>
            </w:r>
          </w:p>
        </w:tc>
        <w:tc>
          <w:tcPr>
            <w:tcW w:w="1701" w:type="dxa"/>
            <w:vAlign w:val="center"/>
          </w:tcPr>
          <w:p w:rsidR="005B16B2" w:rsidRPr="000A21B2" w:rsidRDefault="005B16B2" w:rsidP="00083F32">
            <w:pPr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</w:rPr>
            </w:pPr>
            <w:r w:rsidRPr="000A21B2">
              <w:rPr>
                <w:bCs/>
                <w:snapToGrid/>
                <w:color w:val="000000"/>
                <w:sz w:val="20"/>
              </w:rPr>
              <w:t xml:space="preserve">Максимум </w:t>
            </w:r>
            <w:r w:rsidRPr="000A21B2">
              <w:rPr>
                <w:b/>
                <w:bCs/>
                <w:snapToGrid/>
                <w:color w:val="000000"/>
                <w:sz w:val="20"/>
              </w:rPr>
              <w:t>2</w:t>
            </w:r>
            <w:r w:rsidRPr="000A21B2">
              <w:rPr>
                <w:b/>
                <w:bCs/>
                <w:snapToGrid/>
                <w:color w:val="000000"/>
                <w:sz w:val="20"/>
              </w:rPr>
              <w:t xml:space="preserve"> </w:t>
            </w:r>
            <w:r w:rsidRPr="000A21B2">
              <w:rPr>
                <w:bCs/>
                <w:snapToGrid/>
                <w:color w:val="000000"/>
                <w:sz w:val="20"/>
              </w:rPr>
              <w:t>баллов (</w:t>
            </w:r>
            <w:r w:rsidRPr="000A21B2">
              <w:rPr>
                <w:bCs/>
                <w:snapToGrid/>
                <w:color w:val="000000"/>
                <w:sz w:val="20"/>
                <w:lang w:val="en-US"/>
              </w:rPr>
              <w:t>z</w:t>
            </w:r>
            <w:r w:rsidRPr="000A21B2">
              <w:rPr>
                <w:bCs/>
                <w:snapToGrid/>
                <w:color w:val="000000"/>
                <w:sz w:val="20"/>
              </w:rPr>
              <w:t>=</w:t>
            </w:r>
            <w:r w:rsidRPr="000A21B2">
              <w:rPr>
                <w:bCs/>
                <w:snapToGrid/>
                <w:color w:val="000000"/>
                <w:sz w:val="20"/>
              </w:rPr>
              <w:t>2</w:t>
            </w:r>
            <w:r w:rsidRPr="000A21B2">
              <w:rPr>
                <w:bCs/>
                <w:snapToGrid/>
                <w:color w:val="000000"/>
                <w:sz w:val="20"/>
              </w:rPr>
              <w:t>) (рассчитывается по формуле)</w:t>
            </w:r>
          </w:p>
          <w:p w:rsidR="005B16B2" w:rsidRPr="000A21B2" w:rsidRDefault="005B16B2" w:rsidP="00083F32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89" w:type="dxa"/>
            <w:vAlign w:val="center"/>
          </w:tcPr>
          <w:p w:rsidR="005B16B2" w:rsidRPr="000A21B2" w:rsidRDefault="005B16B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position w:val="-38"/>
                <w:szCs w:val="28"/>
              </w:rPr>
              <w:object w:dxaOrig="1719" w:dyaOrig="859" w14:anchorId="5A4DBEFB">
                <v:shape id="_x0000_i1035" type="#_x0000_t75" style="width:67.05pt;height:33.55pt" o:ole="" fillcolor="window">
                  <v:imagedata r:id="rId18" o:title=""/>
                </v:shape>
                <o:OLEObject Type="Embed" ProgID="Equation.3" ShapeID="_x0000_i1035" DrawAspect="Content" ObjectID="_1684339960" r:id="rId20"/>
              </w:object>
            </w:r>
            <w:r w:rsidRPr="000A21B2">
              <w:rPr>
                <w:szCs w:val="28"/>
                <w:lang w:val="en-US"/>
              </w:rPr>
              <w:t>*</w:t>
            </w:r>
          </w:p>
          <w:p w:rsidR="005B16B2" w:rsidRPr="000A21B2" w:rsidRDefault="005B16B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05" w:type="dxa"/>
            <w:vAlign w:val="center"/>
          </w:tcPr>
          <w:p w:rsidR="005B16B2" w:rsidRPr="000A21B2" w:rsidRDefault="005B16B2" w:rsidP="00D3719C">
            <w:pPr>
              <w:pStyle w:val="a5"/>
              <w:spacing w:line="240" w:lineRule="auto"/>
              <w:jc w:val="center"/>
              <w:rPr>
                <w:sz w:val="16"/>
                <w:szCs w:val="16"/>
                <w:u w:val="single"/>
              </w:rPr>
            </w:pPr>
            <w:r w:rsidRPr="000A21B2">
              <w:rPr>
                <w:sz w:val="16"/>
                <w:szCs w:val="16"/>
              </w:rPr>
              <w:t>Скан копия договора или гарантийное письмо</w:t>
            </w:r>
          </w:p>
        </w:tc>
      </w:tr>
      <w:tr w:rsidR="00083F32" w:rsidRPr="000A21B2" w:rsidTr="00392A6A">
        <w:trPr>
          <w:trHeight w:val="270"/>
        </w:trPr>
        <w:tc>
          <w:tcPr>
            <w:tcW w:w="417" w:type="dxa"/>
            <w:vMerge w:val="restart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6</w:t>
            </w:r>
          </w:p>
        </w:tc>
        <w:tc>
          <w:tcPr>
            <w:tcW w:w="2668" w:type="dxa"/>
            <w:vMerge w:val="restart"/>
          </w:tcPr>
          <w:p w:rsidR="00083F32" w:rsidRPr="000A21B2" w:rsidRDefault="00083F32" w:rsidP="00083F32">
            <w:pPr>
              <w:spacing w:line="240" w:lineRule="auto"/>
              <w:ind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Наличие прямого договора с АО «Федеральная Пассажирская Компания»</w:t>
            </w:r>
          </w:p>
        </w:tc>
        <w:tc>
          <w:tcPr>
            <w:tcW w:w="1701" w:type="dxa"/>
            <w:vAlign w:val="center"/>
          </w:tcPr>
          <w:p w:rsidR="00083F32" w:rsidRPr="000A21B2" w:rsidRDefault="00F54D2E" w:rsidP="00083F32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0A21B2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289" w:type="dxa"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Имеется</w:t>
            </w:r>
          </w:p>
        </w:tc>
        <w:tc>
          <w:tcPr>
            <w:tcW w:w="2105" w:type="dxa"/>
            <w:vMerge w:val="restart"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  <w:u w:val="single"/>
              </w:rPr>
            </w:pPr>
            <w:r w:rsidRPr="000A21B2">
              <w:rPr>
                <w:sz w:val="16"/>
                <w:szCs w:val="16"/>
              </w:rPr>
              <w:t>Скан копия договора или гарантийное письмо</w:t>
            </w:r>
          </w:p>
        </w:tc>
      </w:tr>
      <w:tr w:rsidR="00083F32" w:rsidRPr="000A21B2" w:rsidTr="00392A6A">
        <w:trPr>
          <w:trHeight w:val="420"/>
        </w:trPr>
        <w:tc>
          <w:tcPr>
            <w:tcW w:w="417" w:type="dxa"/>
            <w:vMerge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68" w:type="dxa"/>
            <w:vMerge/>
          </w:tcPr>
          <w:p w:rsidR="00083F32" w:rsidRPr="000A21B2" w:rsidRDefault="00083F32" w:rsidP="00083F32">
            <w:pPr>
              <w:spacing w:line="240" w:lineRule="auto"/>
              <w:ind w:firstLine="292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A21B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289" w:type="dxa"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Не имеется</w:t>
            </w:r>
          </w:p>
        </w:tc>
        <w:tc>
          <w:tcPr>
            <w:tcW w:w="2105" w:type="dxa"/>
            <w:vMerge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</w:tr>
      <w:tr w:rsidR="00083F32" w:rsidRPr="000A21B2" w:rsidTr="00392A6A">
        <w:trPr>
          <w:trHeight w:val="525"/>
        </w:trPr>
        <w:tc>
          <w:tcPr>
            <w:tcW w:w="417" w:type="dxa"/>
            <w:vMerge w:val="restart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7</w:t>
            </w:r>
          </w:p>
        </w:tc>
        <w:tc>
          <w:tcPr>
            <w:tcW w:w="2668" w:type="dxa"/>
            <w:vMerge w:val="restart"/>
          </w:tcPr>
          <w:p w:rsidR="00083F32" w:rsidRPr="000A21B2" w:rsidRDefault="00083F32" w:rsidP="00083F32">
            <w:pPr>
              <w:spacing w:line="240" w:lineRule="auto"/>
              <w:ind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Наличие прямого договора с ООО «Универсальная финансовая система» по оформлению электронных ж/д билетов</w:t>
            </w:r>
          </w:p>
        </w:tc>
        <w:tc>
          <w:tcPr>
            <w:tcW w:w="1701" w:type="dxa"/>
            <w:vAlign w:val="center"/>
          </w:tcPr>
          <w:p w:rsidR="00083F32" w:rsidRPr="000A21B2" w:rsidRDefault="00F54D2E" w:rsidP="00083F32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0A21B2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289" w:type="dxa"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Имеется</w:t>
            </w:r>
          </w:p>
        </w:tc>
        <w:tc>
          <w:tcPr>
            <w:tcW w:w="2105" w:type="dxa"/>
            <w:vMerge w:val="restart"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  <w:u w:val="single"/>
              </w:rPr>
            </w:pPr>
            <w:r w:rsidRPr="000A21B2">
              <w:rPr>
                <w:sz w:val="16"/>
                <w:szCs w:val="16"/>
              </w:rPr>
              <w:t>Скан копия договора или гарантийное письмо</w:t>
            </w:r>
          </w:p>
        </w:tc>
      </w:tr>
      <w:tr w:rsidR="00083F32" w:rsidRPr="000A21B2" w:rsidTr="00392A6A">
        <w:trPr>
          <w:trHeight w:val="405"/>
        </w:trPr>
        <w:tc>
          <w:tcPr>
            <w:tcW w:w="417" w:type="dxa"/>
            <w:vMerge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68" w:type="dxa"/>
            <w:vMerge/>
          </w:tcPr>
          <w:p w:rsidR="00083F32" w:rsidRPr="000A21B2" w:rsidRDefault="00083F32" w:rsidP="00083F32">
            <w:pPr>
              <w:spacing w:line="240" w:lineRule="auto"/>
              <w:ind w:firstLine="292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A21B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289" w:type="dxa"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Не имеется</w:t>
            </w:r>
          </w:p>
        </w:tc>
        <w:tc>
          <w:tcPr>
            <w:tcW w:w="2105" w:type="dxa"/>
            <w:vMerge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</w:tr>
      <w:tr w:rsidR="00083F32" w:rsidRPr="000A21B2" w:rsidTr="00392A6A">
        <w:trPr>
          <w:trHeight w:val="135"/>
        </w:trPr>
        <w:tc>
          <w:tcPr>
            <w:tcW w:w="417" w:type="dxa"/>
            <w:vMerge w:val="restart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8</w:t>
            </w:r>
          </w:p>
        </w:tc>
        <w:tc>
          <w:tcPr>
            <w:tcW w:w="2668" w:type="dxa"/>
            <w:vMerge w:val="restart"/>
          </w:tcPr>
          <w:p w:rsidR="00083F32" w:rsidRPr="000A21B2" w:rsidRDefault="00083F32" w:rsidP="00083F32">
            <w:pPr>
              <w:spacing w:line="240" w:lineRule="auto"/>
              <w:ind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 xml:space="preserve">Наличие возможности оформления ж/д билетов на Европейские железные дороги </w:t>
            </w:r>
          </w:p>
        </w:tc>
        <w:tc>
          <w:tcPr>
            <w:tcW w:w="1701" w:type="dxa"/>
            <w:vAlign w:val="center"/>
          </w:tcPr>
          <w:p w:rsidR="00083F32" w:rsidRPr="000A21B2" w:rsidRDefault="00F54D2E" w:rsidP="00083F32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0A21B2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289" w:type="dxa"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Имеется</w:t>
            </w:r>
          </w:p>
        </w:tc>
        <w:tc>
          <w:tcPr>
            <w:tcW w:w="2105" w:type="dxa"/>
            <w:vMerge w:val="restart"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  <w:u w:val="single"/>
              </w:rPr>
            </w:pPr>
            <w:r w:rsidRPr="000A21B2">
              <w:rPr>
                <w:sz w:val="16"/>
                <w:szCs w:val="16"/>
              </w:rPr>
              <w:t>Гарантийное письмо</w:t>
            </w:r>
          </w:p>
        </w:tc>
      </w:tr>
      <w:tr w:rsidR="00083F32" w:rsidRPr="000A21B2" w:rsidTr="00392A6A">
        <w:trPr>
          <w:trHeight w:val="555"/>
        </w:trPr>
        <w:tc>
          <w:tcPr>
            <w:tcW w:w="417" w:type="dxa"/>
            <w:vMerge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68" w:type="dxa"/>
            <w:vMerge/>
          </w:tcPr>
          <w:p w:rsidR="00083F32" w:rsidRPr="000A21B2" w:rsidRDefault="00083F32" w:rsidP="00083F32">
            <w:pPr>
              <w:spacing w:line="240" w:lineRule="auto"/>
              <w:ind w:firstLine="292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A21B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289" w:type="dxa"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Не имеется</w:t>
            </w:r>
          </w:p>
        </w:tc>
        <w:tc>
          <w:tcPr>
            <w:tcW w:w="2105" w:type="dxa"/>
            <w:vMerge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</w:tr>
      <w:tr w:rsidR="00083F32" w:rsidRPr="000A21B2" w:rsidTr="005B16B2">
        <w:trPr>
          <w:trHeight w:val="455"/>
        </w:trPr>
        <w:tc>
          <w:tcPr>
            <w:tcW w:w="417" w:type="dxa"/>
            <w:vMerge w:val="restart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9</w:t>
            </w:r>
          </w:p>
        </w:tc>
        <w:tc>
          <w:tcPr>
            <w:tcW w:w="2668" w:type="dxa"/>
            <w:vMerge w:val="restart"/>
          </w:tcPr>
          <w:p w:rsidR="00083F32" w:rsidRPr="000A21B2" w:rsidRDefault="00083F32" w:rsidP="00083F32">
            <w:pPr>
              <w:spacing w:line="240" w:lineRule="auto"/>
              <w:ind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Наличие не менее 500 (пятисот) прямых договоров с гостиницами по всей России.</w:t>
            </w:r>
          </w:p>
        </w:tc>
        <w:tc>
          <w:tcPr>
            <w:tcW w:w="1701" w:type="dxa"/>
            <w:vAlign w:val="center"/>
          </w:tcPr>
          <w:p w:rsidR="00083F32" w:rsidRPr="000A21B2" w:rsidRDefault="00083F32" w:rsidP="005B16B2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A21B2">
              <w:rPr>
                <w:b/>
                <w:sz w:val="16"/>
                <w:szCs w:val="16"/>
              </w:rPr>
              <w:t>2,5</w:t>
            </w:r>
          </w:p>
        </w:tc>
        <w:tc>
          <w:tcPr>
            <w:tcW w:w="2289" w:type="dxa"/>
            <w:vAlign w:val="center"/>
          </w:tcPr>
          <w:p w:rsidR="00083F3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500 и более</w:t>
            </w:r>
          </w:p>
        </w:tc>
        <w:tc>
          <w:tcPr>
            <w:tcW w:w="2105" w:type="dxa"/>
            <w:vMerge w:val="restart"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  <w:u w:val="single"/>
              </w:rPr>
            </w:pPr>
            <w:r w:rsidRPr="000A21B2">
              <w:rPr>
                <w:sz w:val="16"/>
                <w:szCs w:val="16"/>
              </w:rPr>
              <w:t>Гарантийное (информационное) письмо, подтверждающее информацию, с указанием списка гостиниц и городов</w:t>
            </w:r>
          </w:p>
        </w:tc>
      </w:tr>
      <w:tr w:rsidR="00083F32" w:rsidRPr="000A21B2" w:rsidTr="005B16B2">
        <w:trPr>
          <w:trHeight w:val="455"/>
        </w:trPr>
        <w:tc>
          <w:tcPr>
            <w:tcW w:w="417" w:type="dxa"/>
            <w:vMerge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68" w:type="dxa"/>
            <w:vMerge/>
          </w:tcPr>
          <w:p w:rsidR="00083F32" w:rsidRPr="000A21B2" w:rsidRDefault="00083F32" w:rsidP="00083F32">
            <w:pPr>
              <w:spacing w:line="240" w:lineRule="auto"/>
              <w:ind w:firstLine="292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83F32" w:rsidRPr="000A21B2" w:rsidRDefault="005B16B2" w:rsidP="005B16B2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A21B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289" w:type="dxa"/>
            <w:vAlign w:val="center"/>
          </w:tcPr>
          <w:p w:rsidR="00083F32" w:rsidRPr="000A21B2" w:rsidRDefault="005B16B2" w:rsidP="005B16B2">
            <w:pPr>
              <w:ind w:firstLine="0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м</w:t>
            </w:r>
            <w:r w:rsidRPr="000A21B2">
              <w:rPr>
                <w:sz w:val="16"/>
                <w:szCs w:val="16"/>
              </w:rPr>
              <w:t>енее 500</w:t>
            </w:r>
          </w:p>
        </w:tc>
        <w:tc>
          <w:tcPr>
            <w:tcW w:w="2105" w:type="dxa"/>
            <w:vMerge/>
            <w:vAlign w:val="center"/>
          </w:tcPr>
          <w:p w:rsidR="00083F32" w:rsidRPr="000A21B2" w:rsidRDefault="00083F32" w:rsidP="00083F32">
            <w:pPr>
              <w:pStyle w:val="a5"/>
              <w:spacing w:line="240" w:lineRule="auto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5B16B2" w:rsidRPr="000A21B2" w:rsidTr="001F6088">
        <w:trPr>
          <w:trHeight w:val="2667"/>
        </w:trPr>
        <w:tc>
          <w:tcPr>
            <w:tcW w:w="417" w:type="dxa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10</w:t>
            </w:r>
          </w:p>
        </w:tc>
        <w:tc>
          <w:tcPr>
            <w:tcW w:w="2668" w:type="dxa"/>
          </w:tcPr>
          <w:p w:rsidR="005B16B2" w:rsidRPr="000A21B2" w:rsidRDefault="005B16B2" w:rsidP="005B16B2">
            <w:pPr>
              <w:spacing w:line="240" w:lineRule="auto"/>
              <w:ind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Наличие собственных контрактов на обслуживание пассажиров в аэропортах Москвы и других городов РФ (</w:t>
            </w:r>
            <w:r w:rsidRPr="000A21B2">
              <w:rPr>
                <w:color w:val="000000"/>
                <w:sz w:val="16"/>
                <w:szCs w:val="16"/>
              </w:rPr>
              <w:t>услуги в специально выделенных помещениях в аэропортах и ж/д вокзалах для прохождения регистрации на рейс, паспортного, таможенного и пограничного контроля</w:t>
            </w:r>
            <w:r w:rsidRPr="000A21B2">
              <w:rPr>
                <w:sz w:val="16"/>
                <w:szCs w:val="16"/>
              </w:rPr>
              <w:t xml:space="preserve"> и т.д..</w:t>
            </w:r>
          </w:p>
        </w:tc>
        <w:tc>
          <w:tcPr>
            <w:tcW w:w="1701" w:type="dxa"/>
            <w:vAlign w:val="center"/>
          </w:tcPr>
          <w:p w:rsidR="005B16B2" w:rsidRPr="000A21B2" w:rsidRDefault="005B16B2" w:rsidP="005B16B2">
            <w:pPr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</w:rPr>
            </w:pPr>
            <w:r w:rsidRPr="000A21B2">
              <w:rPr>
                <w:bCs/>
                <w:snapToGrid/>
                <w:color w:val="000000"/>
                <w:sz w:val="20"/>
              </w:rPr>
              <w:t xml:space="preserve">Максимум </w:t>
            </w:r>
            <w:r w:rsidRPr="000A21B2">
              <w:rPr>
                <w:b/>
                <w:bCs/>
                <w:snapToGrid/>
                <w:color w:val="000000"/>
                <w:sz w:val="20"/>
              </w:rPr>
              <w:t>2,5</w:t>
            </w:r>
            <w:r w:rsidRPr="000A21B2">
              <w:rPr>
                <w:b/>
                <w:bCs/>
                <w:snapToGrid/>
                <w:color w:val="000000"/>
                <w:sz w:val="20"/>
              </w:rPr>
              <w:t xml:space="preserve"> </w:t>
            </w:r>
            <w:r w:rsidRPr="000A21B2">
              <w:rPr>
                <w:bCs/>
                <w:snapToGrid/>
                <w:color w:val="000000"/>
                <w:sz w:val="20"/>
              </w:rPr>
              <w:t>баллов (</w:t>
            </w:r>
            <w:r w:rsidRPr="000A21B2">
              <w:rPr>
                <w:bCs/>
                <w:snapToGrid/>
                <w:color w:val="000000"/>
                <w:sz w:val="20"/>
                <w:lang w:val="en-US"/>
              </w:rPr>
              <w:t>z</w:t>
            </w:r>
            <w:r w:rsidRPr="000A21B2">
              <w:rPr>
                <w:bCs/>
                <w:snapToGrid/>
                <w:color w:val="000000"/>
                <w:sz w:val="20"/>
              </w:rPr>
              <w:t>=</w:t>
            </w:r>
            <w:r w:rsidRPr="000A21B2">
              <w:rPr>
                <w:bCs/>
                <w:snapToGrid/>
                <w:color w:val="000000"/>
                <w:sz w:val="20"/>
              </w:rPr>
              <w:t>2,5</w:t>
            </w:r>
            <w:r w:rsidRPr="000A21B2">
              <w:rPr>
                <w:bCs/>
                <w:snapToGrid/>
                <w:color w:val="000000"/>
                <w:sz w:val="20"/>
              </w:rPr>
              <w:t>) (рассчитывается по формуле)</w:t>
            </w:r>
          </w:p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89" w:type="dxa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position w:val="-38"/>
                <w:szCs w:val="28"/>
              </w:rPr>
              <w:object w:dxaOrig="1719" w:dyaOrig="859" w14:anchorId="3D08DCE8">
                <v:shape id="_x0000_i1036" type="#_x0000_t75" style="width:67.05pt;height:33.55pt" o:ole="" fillcolor="window">
                  <v:imagedata r:id="rId18" o:title=""/>
                </v:shape>
                <o:OLEObject Type="Embed" ProgID="Equation.3" ShapeID="_x0000_i1036" DrawAspect="Content" ObjectID="_1684339961" r:id="rId21"/>
              </w:object>
            </w:r>
            <w:r w:rsidRPr="000A21B2">
              <w:rPr>
                <w:szCs w:val="28"/>
                <w:lang w:val="en-US"/>
              </w:rPr>
              <w:t>*</w:t>
            </w:r>
          </w:p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05" w:type="dxa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  <w:u w:val="single"/>
              </w:rPr>
            </w:pPr>
            <w:r w:rsidRPr="000A21B2">
              <w:rPr>
                <w:sz w:val="16"/>
                <w:szCs w:val="16"/>
              </w:rPr>
              <w:t>Скан копия договора или гарантийное письмо</w:t>
            </w:r>
          </w:p>
        </w:tc>
      </w:tr>
      <w:tr w:rsidR="005B16B2" w:rsidRPr="000A21B2" w:rsidTr="00D120F2">
        <w:trPr>
          <w:trHeight w:val="823"/>
        </w:trPr>
        <w:tc>
          <w:tcPr>
            <w:tcW w:w="417" w:type="dxa"/>
            <w:vMerge w:val="restart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11</w:t>
            </w:r>
          </w:p>
        </w:tc>
        <w:tc>
          <w:tcPr>
            <w:tcW w:w="2668" w:type="dxa"/>
            <w:vMerge w:val="restart"/>
          </w:tcPr>
          <w:p w:rsidR="005B16B2" w:rsidRPr="000A21B2" w:rsidRDefault="005B16B2" w:rsidP="005B16B2">
            <w:pPr>
              <w:pStyle w:val="a5"/>
              <w:spacing w:line="240" w:lineRule="auto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Наличие круглосуточного офиса на территории участника в пределах г. Москва, осуществляющего оказание услуг круглосуточно, в том числе в выходные и праздничные дни для организации служебных командировок и доставку заказчику билетов и прочих документов</w:t>
            </w:r>
          </w:p>
        </w:tc>
        <w:tc>
          <w:tcPr>
            <w:tcW w:w="1701" w:type="dxa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A21B2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289" w:type="dxa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Имеется</w:t>
            </w:r>
          </w:p>
        </w:tc>
        <w:tc>
          <w:tcPr>
            <w:tcW w:w="2105" w:type="dxa"/>
            <w:vMerge w:val="restart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Гарантийное письмо или другой документ</w:t>
            </w:r>
          </w:p>
        </w:tc>
      </w:tr>
      <w:tr w:rsidR="005B16B2" w:rsidRPr="000A21B2" w:rsidTr="00D120F2">
        <w:trPr>
          <w:trHeight w:val="823"/>
        </w:trPr>
        <w:tc>
          <w:tcPr>
            <w:tcW w:w="417" w:type="dxa"/>
            <w:vMerge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68" w:type="dxa"/>
            <w:vMerge/>
          </w:tcPr>
          <w:p w:rsidR="005B16B2" w:rsidRPr="000A21B2" w:rsidRDefault="005B16B2" w:rsidP="005B16B2">
            <w:pPr>
              <w:spacing w:line="240" w:lineRule="auto"/>
              <w:ind w:firstLine="292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A21B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289" w:type="dxa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Не имеется</w:t>
            </w:r>
          </w:p>
        </w:tc>
        <w:tc>
          <w:tcPr>
            <w:tcW w:w="2105" w:type="dxa"/>
            <w:vMerge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5B16B2" w:rsidRPr="000A21B2" w:rsidTr="00392A6A">
        <w:trPr>
          <w:trHeight w:val="1500"/>
        </w:trPr>
        <w:tc>
          <w:tcPr>
            <w:tcW w:w="417" w:type="dxa"/>
            <w:vMerge w:val="restart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2668" w:type="dxa"/>
            <w:vMerge w:val="restart"/>
          </w:tcPr>
          <w:p w:rsidR="005B16B2" w:rsidRPr="000A21B2" w:rsidRDefault="005B16B2" w:rsidP="005B16B2">
            <w:pPr>
              <w:spacing w:line="240" w:lineRule="auto"/>
              <w:ind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 xml:space="preserve">Участник должен предоставить Заказчику персональных (предоставляется гарантийное письмо): </w:t>
            </w:r>
          </w:p>
          <w:p w:rsidR="005B16B2" w:rsidRPr="000A21B2" w:rsidRDefault="005B16B2" w:rsidP="005B16B2">
            <w:pPr>
              <w:pStyle w:val="af2"/>
              <w:numPr>
                <w:ilvl w:val="0"/>
                <w:numId w:val="20"/>
              </w:numPr>
              <w:spacing w:line="240" w:lineRule="auto"/>
              <w:ind w:left="0"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 xml:space="preserve">менеджера-куратора по работе с корпоративными клиентами (для разрешения общих вопросов, касающихся предоставляемых услуг); </w:t>
            </w:r>
          </w:p>
          <w:p w:rsidR="005B16B2" w:rsidRPr="000A21B2" w:rsidRDefault="005B16B2" w:rsidP="005B16B2">
            <w:pPr>
              <w:pStyle w:val="af2"/>
              <w:numPr>
                <w:ilvl w:val="0"/>
                <w:numId w:val="20"/>
              </w:numPr>
              <w:spacing w:line="240" w:lineRule="auto"/>
              <w:ind w:left="0"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 xml:space="preserve">менеджера по обслуживанию высшего менеджмента Заказчика (услуги по организации служебных командировок работников ПАО «МРСК Центра»); </w:t>
            </w:r>
          </w:p>
          <w:p w:rsidR="005B16B2" w:rsidRPr="000A21B2" w:rsidRDefault="005B16B2" w:rsidP="005B16B2">
            <w:pPr>
              <w:pStyle w:val="af2"/>
              <w:numPr>
                <w:ilvl w:val="0"/>
                <w:numId w:val="20"/>
              </w:numPr>
              <w:spacing w:line="240" w:lineRule="auto"/>
              <w:ind w:left="0"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 xml:space="preserve">менеджера по бронированию гостиниц; </w:t>
            </w:r>
          </w:p>
          <w:p w:rsidR="005B16B2" w:rsidRPr="000A21B2" w:rsidRDefault="005B16B2" w:rsidP="005B16B2">
            <w:pPr>
              <w:pStyle w:val="af2"/>
              <w:numPr>
                <w:ilvl w:val="0"/>
                <w:numId w:val="20"/>
              </w:numPr>
              <w:spacing w:line="240" w:lineRule="auto"/>
              <w:ind w:left="0"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 xml:space="preserve">диспетчера по выписке авиационных и железнодорожных билетов; </w:t>
            </w:r>
          </w:p>
          <w:p w:rsidR="005B16B2" w:rsidRPr="000A21B2" w:rsidRDefault="005B16B2" w:rsidP="005B16B2">
            <w:pPr>
              <w:pStyle w:val="af2"/>
              <w:numPr>
                <w:ilvl w:val="0"/>
                <w:numId w:val="20"/>
              </w:numPr>
              <w:spacing w:line="240" w:lineRule="auto"/>
              <w:ind w:left="0"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 xml:space="preserve">специалиста визового отдела; </w:t>
            </w:r>
          </w:p>
          <w:p w:rsidR="005B16B2" w:rsidRPr="000A21B2" w:rsidRDefault="005B16B2" w:rsidP="005B16B2">
            <w:pPr>
              <w:pStyle w:val="af2"/>
              <w:numPr>
                <w:ilvl w:val="0"/>
                <w:numId w:val="20"/>
              </w:numPr>
              <w:spacing w:line="240" w:lineRule="auto"/>
              <w:ind w:left="0"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бухгалтера-экономиста.</w:t>
            </w:r>
          </w:p>
        </w:tc>
        <w:tc>
          <w:tcPr>
            <w:tcW w:w="1701" w:type="dxa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0A21B2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289" w:type="dxa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Имеются все позиции (без совмещения)</w:t>
            </w:r>
          </w:p>
        </w:tc>
        <w:tc>
          <w:tcPr>
            <w:tcW w:w="2105" w:type="dxa"/>
            <w:vMerge w:val="restart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Справка о кадровых ресурсах, копии документов, копии документов, подтверждающих трудовые взаимоотношения, квалификацию</w:t>
            </w:r>
          </w:p>
        </w:tc>
      </w:tr>
      <w:tr w:rsidR="005B16B2" w:rsidRPr="000A21B2" w:rsidTr="004B1A4A">
        <w:trPr>
          <w:trHeight w:val="1488"/>
        </w:trPr>
        <w:tc>
          <w:tcPr>
            <w:tcW w:w="417" w:type="dxa"/>
            <w:vMerge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68" w:type="dxa"/>
            <w:vMerge/>
          </w:tcPr>
          <w:p w:rsidR="005B16B2" w:rsidRPr="000A21B2" w:rsidRDefault="005B16B2" w:rsidP="005B16B2">
            <w:pPr>
              <w:spacing w:line="240" w:lineRule="auto"/>
              <w:ind w:firstLine="292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A21B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289" w:type="dxa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Отсутствует хотя бы одна позиция</w:t>
            </w:r>
          </w:p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05" w:type="dxa"/>
            <w:vMerge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5B16B2" w:rsidRPr="000A21B2" w:rsidTr="00392A6A">
        <w:trPr>
          <w:trHeight w:val="1350"/>
        </w:trPr>
        <w:tc>
          <w:tcPr>
            <w:tcW w:w="417" w:type="dxa"/>
            <w:vMerge w:val="restart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13</w:t>
            </w:r>
          </w:p>
        </w:tc>
        <w:tc>
          <w:tcPr>
            <w:tcW w:w="2668" w:type="dxa"/>
            <w:vMerge w:val="restart"/>
          </w:tcPr>
          <w:p w:rsidR="005B16B2" w:rsidRPr="000A21B2" w:rsidRDefault="005B16B2" w:rsidP="005B16B2">
            <w:pPr>
              <w:spacing w:line="240" w:lineRule="auto"/>
              <w:ind w:firstLine="292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 xml:space="preserve">Участник должен обеспечить Заказчику предоставление доступа к </w:t>
            </w:r>
            <w:proofErr w:type="spellStart"/>
            <w:r w:rsidRPr="000A21B2">
              <w:rPr>
                <w:sz w:val="16"/>
                <w:szCs w:val="16"/>
              </w:rPr>
              <w:t>on-line</w:t>
            </w:r>
            <w:proofErr w:type="spellEnd"/>
            <w:r w:rsidRPr="000A21B2">
              <w:rPr>
                <w:sz w:val="16"/>
                <w:szCs w:val="16"/>
              </w:rPr>
              <w:t xml:space="preserve"> ресурсу Участника с возможностью круглосуточного доступа к специализированной системе бронирования (базе данных) для самостоятельного поиска и бронирования услуг по минимальной стоимости. Участник должен предоставить ознакомительный образец/презентацию по работе в системе бронирования (базе данных).</w:t>
            </w:r>
          </w:p>
        </w:tc>
        <w:tc>
          <w:tcPr>
            <w:tcW w:w="1701" w:type="dxa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0A21B2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289" w:type="dxa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Имеется</w:t>
            </w:r>
          </w:p>
        </w:tc>
        <w:tc>
          <w:tcPr>
            <w:tcW w:w="2105" w:type="dxa"/>
            <w:vMerge w:val="restart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Подтверждается ссылкой на онлайн ресурс</w:t>
            </w:r>
          </w:p>
        </w:tc>
      </w:tr>
      <w:tr w:rsidR="005B16B2" w:rsidRPr="000A21B2" w:rsidTr="00392A6A">
        <w:trPr>
          <w:trHeight w:val="1395"/>
        </w:trPr>
        <w:tc>
          <w:tcPr>
            <w:tcW w:w="417" w:type="dxa"/>
            <w:vMerge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68" w:type="dxa"/>
            <w:vMerge/>
          </w:tcPr>
          <w:p w:rsidR="005B16B2" w:rsidRPr="000A21B2" w:rsidRDefault="005B16B2" w:rsidP="005B16B2">
            <w:pPr>
              <w:spacing w:line="240" w:lineRule="auto"/>
              <w:ind w:firstLine="292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A21B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289" w:type="dxa"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</w:rPr>
            </w:pPr>
            <w:r w:rsidRPr="000A21B2">
              <w:rPr>
                <w:sz w:val="16"/>
                <w:szCs w:val="16"/>
              </w:rPr>
              <w:t>Не имеется</w:t>
            </w:r>
          </w:p>
        </w:tc>
        <w:tc>
          <w:tcPr>
            <w:tcW w:w="2105" w:type="dxa"/>
            <w:vMerge/>
            <w:vAlign w:val="center"/>
          </w:tcPr>
          <w:p w:rsidR="005B16B2" w:rsidRPr="000A21B2" w:rsidRDefault="005B16B2" w:rsidP="005B16B2">
            <w:pPr>
              <w:pStyle w:val="a5"/>
              <w:spacing w:line="240" w:lineRule="auto"/>
              <w:jc w:val="center"/>
              <w:rPr>
                <w:sz w:val="16"/>
                <w:szCs w:val="16"/>
                <w:u w:val="single"/>
              </w:rPr>
            </w:pPr>
          </w:p>
        </w:tc>
      </w:tr>
    </w:tbl>
    <w:p w:rsidR="00BB44C7" w:rsidRPr="000A21B2" w:rsidRDefault="00BB44C7" w:rsidP="00BB44C7">
      <w:pPr>
        <w:pStyle w:val="a5"/>
        <w:spacing w:line="240" w:lineRule="auto"/>
        <w:jc w:val="center"/>
        <w:rPr>
          <w:sz w:val="24"/>
          <w:szCs w:val="24"/>
          <w:u w:val="single"/>
        </w:rPr>
      </w:pPr>
    </w:p>
    <w:p w:rsidR="00D3719C" w:rsidRPr="000A21B2" w:rsidRDefault="00D3719C" w:rsidP="00DE1BFD">
      <w:pPr>
        <w:pStyle w:val="a5"/>
        <w:spacing w:line="240" w:lineRule="auto"/>
        <w:rPr>
          <w:sz w:val="24"/>
          <w:szCs w:val="24"/>
          <w:u w:val="single"/>
        </w:rPr>
      </w:pPr>
      <w:r w:rsidRPr="000A21B2">
        <w:rPr>
          <w:sz w:val="24"/>
          <w:szCs w:val="24"/>
          <w:u w:val="single"/>
        </w:rPr>
        <w:t>* - расшифровка значений формулы расчета</w:t>
      </w:r>
      <w:r w:rsidR="004B1A4A" w:rsidRPr="000A21B2">
        <w:rPr>
          <w:sz w:val="24"/>
          <w:szCs w:val="24"/>
          <w:u w:val="single"/>
        </w:rPr>
        <w:t xml:space="preserve"> </w:t>
      </w:r>
      <w:r w:rsidRPr="000A21B2">
        <w:rPr>
          <w:sz w:val="24"/>
          <w:szCs w:val="24"/>
          <w:u w:val="single"/>
        </w:rPr>
        <w:t xml:space="preserve">(максимальное значение критерия является предпочтительным): </w:t>
      </w:r>
    </w:p>
    <w:p w:rsidR="00D3719C" w:rsidRPr="000A21B2" w:rsidRDefault="004B1A4A" w:rsidP="00D3719C">
      <w:pPr>
        <w:pStyle w:val="a5"/>
        <w:spacing w:line="240" w:lineRule="auto"/>
        <w:jc w:val="center"/>
        <w:rPr>
          <w:sz w:val="24"/>
          <w:szCs w:val="24"/>
        </w:rPr>
      </w:pPr>
      <w:r w:rsidRPr="000A21B2">
        <w:rPr>
          <w:position w:val="-38"/>
          <w:szCs w:val="28"/>
        </w:rPr>
        <w:object w:dxaOrig="1700" w:dyaOrig="859">
          <v:shape id="_x0000_i1031" type="#_x0000_t75" style="width:83.85pt;height:42.4pt" o:ole="" fillcolor="window">
            <v:imagedata r:id="rId22" o:title=""/>
          </v:shape>
          <o:OLEObject Type="Embed" ProgID="Equation.3" ShapeID="_x0000_i1031" DrawAspect="Content" ObjectID="_1684339962" r:id="rId23"/>
        </w:object>
      </w:r>
      <w:r w:rsidR="00D3719C" w:rsidRPr="000A21B2">
        <w:rPr>
          <w:szCs w:val="28"/>
        </w:rPr>
        <w:t xml:space="preserve">  </w:t>
      </w:r>
      <w:r w:rsidR="00D3719C" w:rsidRPr="000A21B2">
        <w:rPr>
          <w:sz w:val="24"/>
          <w:szCs w:val="24"/>
        </w:rPr>
        <w:t>где:</w:t>
      </w:r>
    </w:p>
    <w:p w:rsidR="00D3719C" w:rsidRPr="000A21B2" w:rsidRDefault="004B1A4A" w:rsidP="00D3719C">
      <w:pPr>
        <w:pStyle w:val="a5"/>
        <w:spacing w:line="240" w:lineRule="auto"/>
        <w:rPr>
          <w:sz w:val="24"/>
          <w:szCs w:val="24"/>
        </w:rPr>
      </w:pPr>
      <w:r w:rsidRPr="000A21B2">
        <w:rPr>
          <w:position w:val="-4"/>
          <w:sz w:val="24"/>
          <w:szCs w:val="24"/>
        </w:rPr>
        <w:object w:dxaOrig="300" w:dyaOrig="279">
          <v:shape id="_x0000_i1032" type="#_x0000_t75" style="width:13.8pt;height:13.8pt" o:ole="" fillcolor="window">
            <v:imagedata r:id="rId24" o:title=""/>
          </v:shape>
          <o:OLEObject Type="Embed" ProgID="Equation.3" ShapeID="_x0000_i1032" DrawAspect="Content" ObjectID="_1684339963" r:id="rId25"/>
        </w:object>
      </w:r>
      <w:r w:rsidR="00D3719C" w:rsidRPr="000A21B2">
        <w:rPr>
          <w:sz w:val="24"/>
          <w:szCs w:val="24"/>
        </w:rPr>
        <w:t xml:space="preserve"> – баллы, присуждаемые </w:t>
      </w:r>
      <w:proofErr w:type="spellStart"/>
      <w:r w:rsidR="00D3719C" w:rsidRPr="000A21B2">
        <w:rPr>
          <w:sz w:val="24"/>
          <w:szCs w:val="24"/>
          <w:lang w:val="en-US"/>
        </w:rPr>
        <w:t>i</w:t>
      </w:r>
      <w:proofErr w:type="spellEnd"/>
      <w:r w:rsidR="00D3719C" w:rsidRPr="000A21B2">
        <w:rPr>
          <w:sz w:val="24"/>
          <w:szCs w:val="24"/>
        </w:rPr>
        <w:t>-ой Заявке Участника по указанному критерию;</w:t>
      </w:r>
    </w:p>
    <w:p w:rsidR="00D3719C" w:rsidRPr="000A21B2" w:rsidRDefault="00D3719C" w:rsidP="00D3719C">
      <w:pPr>
        <w:pStyle w:val="a5"/>
        <w:spacing w:line="240" w:lineRule="auto"/>
        <w:rPr>
          <w:sz w:val="24"/>
          <w:szCs w:val="24"/>
        </w:rPr>
      </w:pPr>
      <w:r w:rsidRPr="000A21B2">
        <w:rPr>
          <w:sz w:val="24"/>
          <w:szCs w:val="24"/>
          <w:lang w:val="en-US"/>
        </w:rPr>
        <w:t>Bi</w:t>
      </w:r>
      <w:r w:rsidRPr="000A21B2">
        <w:rPr>
          <w:sz w:val="24"/>
          <w:szCs w:val="24"/>
        </w:rPr>
        <w:t xml:space="preserve"> – значение по критерию, предложенное i-м Участником;</w:t>
      </w:r>
    </w:p>
    <w:p w:rsidR="00D3719C" w:rsidRPr="000A21B2" w:rsidRDefault="00D3719C" w:rsidP="00D3719C">
      <w:pPr>
        <w:pStyle w:val="a5"/>
        <w:spacing w:line="240" w:lineRule="auto"/>
        <w:rPr>
          <w:sz w:val="24"/>
          <w:szCs w:val="24"/>
        </w:rPr>
      </w:pPr>
      <w:proofErr w:type="spellStart"/>
      <w:r w:rsidRPr="000A21B2">
        <w:rPr>
          <w:sz w:val="24"/>
          <w:szCs w:val="24"/>
          <w:lang w:val="en-US"/>
        </w:rPr>
        <w:t>Bmax</w:t>
      </w:r>
      <w:proofErr w:type="spellEnd"/>
      <w:r w:rsidRPr="000A21B2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D3719C" w:rsidRPr="000A21B2" w:rsidRDefault="004B1A4A" w:rsidP="00D3719C">
      <w:pPr>
        <w:pStyle w:val="a5"/>
        <w:spacing w:line="240" w:lineRule="auto"/>
        <w:rPr>
          <w:sz w:val="24"/>
          <w:szCs w:val="24"/>
        </w:rPr>
      </w:pPr>
      <w:r w:rsidRPr="000A21B2">
        <w:rPr>
          <w:position w:val="-4"/>
          <w:sz w:val="24"/>
          <w:szCs w:val="24"/>
        </w:rPr>
        <w:object w:dxaOrig="200" w:dyaOrig="220">
          <v:shape id="_x0000_i1033" type="#_x0000_t75" style="width:9.85pt;height:10.85pt" o:ole="" fillcolor="window">
            <v:imagedata r:id="rId26" o:title=""/>
          </v:shape>
          <o:OLEObject Type="Embed" ProgID="Equation.3" ShapeID="_x0000_i1033" DrawAspect="Content" ObjectID="_1684339964" r:id="rId27"/>
        </w:object>
      </w:r>
      <w:r w:rsidR="00D3719C" w:rsidRPr="000A21B2">
        <w:rPr>
          <w:sz w:val="24"/>
          <w:szCs w:val="24"/>
        </w:rPr>
        <w:t xml:space="preserve"> – </w:t>
      </w:r>
      <w:r w:rsidR="00D3719C" w:rsidRPr="000A21B2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="009D3664" w:rsidRPr="000A21B2">
        <w:rPr>
          <w:rFonts w:eastAsia="Calibri"/>
          <w:bCs/>
          <w:i/>
          <w:snapToGrid/>
          <w:sz w:val="24"/>
          <w:szCs w:val="24"/>
          <w:lang w:eastAsia="en-US"/>
        </w:rPr>
        <w:t xml:space="preserve"> (максимальный балл)</w:t>
      </w:r>
      <w:r w:rsidR="00D3719C" w:rsidRPr="000A21B2">
        <w:rPr>
          <w:sz w:val="24"/>
          <w:szCs w:val="24"/>
        </w:rPr>
        <w:t>.</w:t>
      </w:r>
    </w:p>
    <w:p w:rsidR="00D3719C" w:rsidRPr="000A21B2" w:rsidRDefault="00D3719C" w:rsidP="00BB44C7">
      <w:pPr>
        <w:pStyle w:val="a5"/>
        <w:spacing w:line="240" w:lineRule="auto"/>
        <w:jc w:val="center"/>
        <w:rPr>
          <w:sz w:val="24"/>
          <w:szCs w:val="24"/>
          <w:u w:val="single"/>
        </w:rPr>
      </w:pPr>
    </w:p>
    <w:p w:rsidR="006D6FF3" w:rsidRPr="000A21B2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0A21B2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A21B2">
        <w:rPr>
          <w:b/>
          <w:sz w:val="24"/>
          <w:szCs w:val="24"/>
        </w:rPr>
        <w:t>Ранжировка Участников</w:t>
      </w:r>
    </w:p>
    <w:p w:rsidR="00AA316E" w:rsidRPr="000A21B2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057EB0" w:rsidRPr="000A21B2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0A21B2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A21B2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0A21B2">
        <w:rPr>
          <w:sz w:val="24"/>
          <w:szCs w:val="24"/>
        </w:rPr>
        <w:t xml:space="preserve">Наивысшее место в итоговой </w:t>
      </w:r>
      <w:proofErr w:type="spellStart"/>
      <w:r w:rsidRPr="000A21B2">
        <w:rPr>
          <w:sz w:val="24"/>
          <w:szCs w:val="24"/>
        </w:rPr>
        <w:t>ранжировке</w:t>
      </w:r>
      <w:proofErr w:type="spellEnd"/>
      <w:r w:rsidRPr="000A21B2">
        <w:rPr>
          <w:sz w:val="24"/>
          <w:szCs w:val="24"/>
        </w:rPr>
        <w:t xml:space="preserve"> получает </w:t>
      </w:r>
      <w:r w:rsidR="00FE6DEF" w:rsidRPr="000A21B2">
        <w:rPr>
          <w:sz w:val="24"/>
          <w:szCs w:val="24"/>
        </w:rPr>
        <w:t>Заявка</w:t>
      </w:r>
      <w:r w:rsidRPr="000A21B2">
        <w:rPr>
          <w:sz w:val="24"/>
          <w:szCs w:val="24"/>
        </w:rPr>
        <w:t xml:space="preserve"> </w:t>
      </w:r>
      <w:r w:rsidR="00FE6DEF" w:rsidRPr="000A21B2">
        <w:rPr>
          <w:sz w:val="24"/>
          <w:szCs w:val="24"/>
        </w:rPr>
        <w:t>Участника</w:t>
      </w:r>
      <w:r w:rsidRPr="000A21B2">
        <w:rPr>
          <w:sz w:val="24"/>
          <w:szCs w:val="24"/>
        </w:rPr>
        <w:t>, имеющ</w:t>
      </w:r>
      <w:r w:rsidR="00651485" w:rsidRPr="000A21B2">
        <w:rPr>
          <w:sz w:val="24"/>
          <w:szCs w:val="24"/>
        </w:rPr>
        <w:t>ая</w:t>
      </w:r>
      <w:r w:rsidRPr="000A21B2">
        <w:rPr>
          <w:sz w:val="24"/>
          <w:szCs w:val="24"/>
        </w:rPr>
        <w:t xml:space="preserve"> максимальную оценку.</w:t>
      </w:r>
    </w:p>
    <w:p w:rsidR="00921A64" w:rsidRPr="000A21B2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0A21B2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A21B2">
        <w:rPr>
          <w:sz w:val="24"/>
          <w:szCs w:val="24"/>
        </w:rPr>
        <w:t>ранжировке</w:t>
      </w:r>
      <w:proofErr w:type="spellEnd"/>
      <w:r w:rsidRPr="000A21B2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A21B2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0A21B2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A21B2">
        <w:rPr>
          <w:sz w:val="24"/>
          <w:szCs w:val="24"/>
        </w:rPr>
        <w:t>ранжировке</w:t>
      </w:r>
      <w:proofErr w:type="spellEnd"/>
      <w:r w:rsidRPr="000A21B2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A21B2">
        <w:rPr>
          <w:sz w:val="24"/>
          <w:szCs w:val="24"/>
        </w:rPr>
        <w:t xml:space="preserve">которая </w:t>
      </w:r>
      <w:r w:rsidRPr="000A21B2">
        <w:rPr>
          <w:sz w:val="24"/>
          <w:szCs w:val="24"/>
        </w:rPr>
        <w:t xml:space="preserve">имеет приоритет при </w:t>
      </w:r>
      <w:r w:rsidR="00F378BE" w:rsidRPr="000A21B2">
        <w:rPr>
          <w:sz w:val="24"/>
          <w:szCs w:val="24"/>
        </w:rPr>
        <w:t>выполнении работ/оказании услуг российскими лицами</w:t>
      </w:r>
      <w:r w:rsidRPr="000A21B2">
        <w:rPr>
          <w:sz w:val="24"/>
          <w:szCs w:val="24"/>
        </w:rPr>
        <w:t xml:space="preserve">. </w:t>
      </w:r>
    </w:p>
    <w:p w:rsidR="00F60039" w:rsidRPr="00651485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0A21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0A21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0A21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A21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A21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A21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A21B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70724B3"/>
    <w:multiLevelType w:val="hybridMultilevel"/>
    <w:tmpl w:val="38241BB6"/>
    <w:lvl w:ilvl="0" w:tplc="04190001">
      <w:start w:val="1"/>
      <w:numFmt w:val="bullet"/>
      <w:lvlText w:val=""/>
      <w:lvlJc w:val="left"/>
      <w:pPr>
        <w:ind w:left="10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8"/>
  </w:num>
  <w:num w:numId="4">
    <w:abstractNumId w:val="15"/>
  </w:num>
  <w:num w:numId="5">
    <w:abstractNumId w:val="10"/>
  </w:num>
  <w:num w:numId="6">
    <w:abstractNumId w:val="9"/>
  </w:num>
  <w:num w:numId="7">
    <w:abstractNumId w:val="7"/>
  </w:num>
  <w:num w:numId="8">
    <w:abstractNumId w:val="16"/>
  </w:num>
  <w:num w:numId="9">
    <w:abstractNumId w:val="13"/>
  </w:num>
  <w:num w:numId="10">
    <w:abstractNumId w:val="19"/>
  </w:num>
  <w:num w:numId="11">
    <w:abstractNumId w:val="3"/>
  </w:num>
  <w:num w:numId="12">
    <w:abstractNumId w:val="14"/>
  </w:num>
  <w:num w:numId="13">
    <w:abstractNumId w:val="0"/>
  </w:num>
  <w:num w:numId="14">
    <w:abstractNumId w:val="17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  <w:num w:numId="19">
    <w:abstractNumId w:val="1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83F32"/>
    <w:rsid w:val="000932E6"/>
    <w:rsid w:val="00096CB5"/>
    <w:rsid w:val="000A21B2"/>
    <w:rsid w:val="000B56A9"/>
    <w:rsid w:val="000C2C55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92A6A"/>
    <w:rsid w:val="00393D26"/>
    <w:rsid w:val="003A61EC"/>
    <w:rsid w:val="003C17CA"/>
    <w:rsid w:val="003C56A3"/>
    <w:rsid w:val="003F6AD4"/>
    <w:rsid w:val="00455A41"/>
    <w:rsid w:val="00456326"/>
    <w:rsid w:val="004B1A4A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B16B2"/>
    <w:rsid w:val="005D4DEF"/>
    <w:rsid w:val="005E784D"/>
    <w:rsid w:val="00614767"/>
    <w:rsid w:val="00623C3E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A1A0C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0B1D"/>
    <w:rsid w:val="008E6F5F"/>
    <w:rsid w:val="008F3DB4"/>
    <w:rsid w:val="00921A64"/>
    <w:rsid w:val="0092391D"/>
    <w:rsid w:val="009372FE"/>
    <w:rsid w:val="00953EA6"/>
    <w:rsid w:val="00962E9A"/>
    <w:rsid w:val="009A149C"/>
    <w:rsid w:val="009B4D10"/>
    <w:rsid w:val="009B77F3"/>
    <w:rsid w:val="009D3664"/>
    <w:rsid w:val="009F62EF"/>
    <w:rsid w:val="00A01786"/>
    <w:rsid w:val="00A33146"/>
    <w:rsid w:val="00AA316E"/>
    <w:rsid w:val="00AF6C29"/>
    <w:rsid w:val="00B015EA"/>
    <w:rsid w:val="00B309AE"/>
    <w:rsid w:val="00B51232"/>
    <w:rsid w:val="00B61DB1"/>
    <w:rsid w:val="00B961A4"/>
    <w:rsid w:val="00BB02D7"/>
    <w:rsid w:val="00BB44C7"/>
    <w:rsid w:val="00BE0F4A"/>
    <w:rsid w:val="00BE1026"/>
    <w:rsid w:val="00C00AB4"/>
    <w:rsid w:val="00C058C4"/>
    <w:rsid w:val="00C50D73"/>
    <w:rsid w:val="00C53970"/>
    <w:rsid w:val="00C60592"/>
    <w:rsid w:val="00C7138C"/>
    <w:rsid w:val="00C8284D"/>
    <w:rsid w:val="00CB4060"/>
    <w:rsid w:val="00CD4121"/>
    <w:rsid w:val="00D01384"/>
    <w:rsid w:val="00D120F2"/>
    <w:rsid w:val="00D3719C"/>
    <w:rsid w:val="00D45FED"/>
    <w:rsid w:val="00D505D2"/>
    <w:rsid w:val="00D54F0A"/>
    <w:rsid w:val="00D71710"/>
    <w:rsid w:val="00D74B59"/>
    <w:rsid w:val="00D85A74"/>
    <w:rsid w:val="00D879B9"/>
    <w:rsid w:val="00DE1BFD"/>
    <w:rsid w:val="00DF1EB0"/>
    <w:rsid w:val="00E00DAE"/>
    <w:rsid w:val="00E33DF6"/>
    <w:rsid w:val="00E40751"/>
    <w:rsid w:val="00E4127D"/>
    <w:rsid w:val="00E70191"/>
    <w:rsid w:val="00ED196A"/>
    <w:rsid w:val="00EE31AC"/>
    <w:rsid w:val="00EF15BC"/>
    <w:rsid w:val="00F1250E"/>
    <w:rsid w:val="00F22B87"/>
    <w:rsid w:val="00F30FFD"/>
    <w:rsid w:val="00F378BE"/>
    <w:rsid w:val="00F54D2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8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24</cp:revision>
  <dcterms:created xsi:type="dcterms:W3CDTF">2019-02-04T07:08:00Z</dcterms:created>
  <dcterms:modified xsi:type="dcterms:W3CDTF">2021-06-04T16:26:00Z</dcterms:modified>
</cp:coreProperties>
</file>